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FE07" w14:textId="77777777" w:rsidR="00432D44" w:rsidRDefault="00432D44" w:rsidP="00432D44">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SYLLABUS</w:t>
      </w:r>
    </w:p>
    <w:p w14:paraId="48E4458F" w14:textId="77777777" w:rsidR="00432D44" w:rsidRDefault="00432D44" w:rsidP="00432D44">
      <w:pPr>
        <w:spacing w:after="0" w:line="240" w:lineRule="auto"/>
        <w:contextualSpacing/>
        <w:jc w:val="center"/>
        <w:rPr>
          <w:rFonts w:ascii="Times New Roman" w:hAnsi="Times New Roman" w:cs="Times New Roman"/>
          <w:b/>
          <w:bCs/>
          <w:sz w:val="24"/>
          <w:szCs w:val="24"/>
        </w:rPr>
      </w:pPr>
    </w:p>
    <w:p w14:paraId="784D51D1" w14:textId="77777777" w:rsidR="00432D44" w:rsidRDefault="00432D44" w:rsidP="00432D44">
      <w:pPr>
        <w:spacing w:after="0" w:line="240" w:lineRule="auto"/>
        <w:contextualSpacing/>
        <w:jc w:val="center"/>
      </w:pPr>
      <w:r>
        <w:rPr>
          <w:rFonts w:ascii="Times New Roman" w:hAnsi="Times New Roman" w:cs="Times New Roman"/>
          <w:b/>
          <w:sz w:val="24"/>
          <w:szCs w:val="24"/>
        </w:rPr>
        <w:t>КЛИНИКАЛЫҚ ОРТОПЕДИЯЛЫҚ СТОМАТОЛОГИЯ</w:t>
      </w:r>
    </w:p>
    <w:p w14:paraId="4948BB15" w14:textId="77777777" w:rsidR="00432D44" w:rsidRPr="008D57F1" w:rsidRDefault="00432D44" w:rsidP="00432D44">
      <w:pPr>
        <w:spacing w:after="0" w:line="240" w:lineRule="auto"/>
        <w:contextualSpacing/>
        <w:jc w:val="center"/>
        <w:rPr>
          <w:lang w:val="en-US"/>
        </w:rPr>
      </w:pPr>
      <w:r w:rsidRPr="008D57F1">
        <w:rPr>
          <w:rFonts w:ascii="Times New Roman" w:hAnsi="Times New Roman" w:cs="Times New Roman"/>
          <w:b/>
          <w:sz w:val="24"/>
          <w:szCs w:val="24"/>
          <w:lang w:val="en-US"/>
        </w:rPr>
        <w:t>CLINICAL ORTHOPEDIC DENTISTRY</w:t>
      </w:r>
    </w:p>
    <w:p w14:paraId="063DEDB9" w14:textId="77777777" w:rsidR="00432D44" w:rsidRPr="008D57F1" w:rsidRDefault="00432D44" w:rsidP="00432D44">
      <w:pPr>
        <w:spacing w:after="0" w:line="240" w:lineRule="auto"/>
        <w:contextualSpacing/>
        <w:jc w:val="center"/>
        <w:rPr>
          <w:rFonts w:ascii="Times New Roman" w:hAnsi="Times New Roman" w:cs="Times New Roman"/>
          <w:b/>
          <w:sz w:val="24"/>
          <w:szCs w:val="24"/>
          <w:lang w:val="en-US"/>
        </w:rPr>
      </w:pPr>
      <w:r w:rsidRPr="008D57F1">
        <w:rPr>
          <w:rFonts w:ascii="Times New Roman" w:hAnsi="Times New Roman" w:cs="Times New Roman"/>
          <w:b/>
          <w:sz w:val="24"/>
          <w:szCs w:val="24"/>
          <w:lang w:val="en-US"/>
        </w:rPr>
        <w:t>CLINICAL PROSTHETIC DENTISTRY</w:t>
      </w:r>
    </w:p>
    <w:p w14:paraId="10D58490" w14:textId="77777777" w:rsidR="00432D44" w:rsidRPr="008D57F1" w:rsidRDefault="00432D44" w:rsidP="00432D44">
      <w:pPr>
        <w:spacing w:after="0" w:line="240" w:lineRule="auto"/>
        <w:contextualSpacing/>
        <w:jc w:val="center"/>
        <w:rPr>
          <w:rFonts w:ascii="Times New Roman" w:hAnsi="Times New Roman" w:cs="Times New Roman"/>
          <w:b/>
          <w:bCs/>
          <w:sz w:val="24"/>
          <w:szCs w:val="24"/>
          <w:lang w:val="en-US"/>
        </w:rPr>
      </w:pPr>
    </w:p>
    <w:tbl>
      <w:tblPr>
        <w:tblW w:w="15570" w:type="dxa"/>
        <w:tblInd w:w="-685" w:type="dxa"/>
        <w:tblLayout w:type="fixed"/>
        <w:tblLook w:val="04A0" w:firstRow="1" w:lastRow="0" w:firstColumn="1" w:lastColumn="0" w:noHBand="0" w:noVBand="1"/>
      </w:tblPr>
      <w:tblGrid>
        <w:gridCol w:w="562"/>
        <w:gridCol w:w="6384"/>
        <w:gridCol w:w="1105"/>
        <w:gridCol w:w="424"/>
        <w:gridCol w:w="7095"/>
      </w:tblGrid>
      <w:tr w:rsidR="00432D44" w:rsidRPr="00432D44" w14:paraId="2C8DDCFA" w14:textId="77777777" w:rsidTr="002F2134">
        <w:tc>
          <w:tcPr>
            <w:tcW w:w="562" w:type="dxa"/>
            <w:tcBorders>
              <w:top w:val="single" w:sz="4" w:space="0" w:color="000000"/>
              <w:left w:val="single" w:sz="4" w:space="0" w:color="000000"/>
              <w:bottom w:val="single" w:sz="4" w:space="0" w:color="000000"/>
              <w:right w:val="single" w:sz="4" w:space="0" w:color="000000"/>
            </w:tcBorders>
            <w:shd w:val="clear" w:color="auto" w:fill="DEEAF6"/>
          </w:tcPr>
          <w:p w14:paraId="6A4B3E2F" w14:textId="77777777" w:rsidR="00432D44" w:rsidRDefault="00432D44" w:rsidP="002F2134">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1. </w:t>
            </w:r>
          </w:p>
        </w:tc>
        <w:tc>
          <w:tcPr>
            <w:tcW w:w="15008" w:type="dxa"/>
            <w:gridSpan w:val="4"/>
            <w:tcBorders>
              <w:top w:val="single" w:sz="4" w:space="0" w:color="000000"/>
              <w:left w:val="single" w:sz="4" w:space="0" w:color="000000"/>
              <w:bottom w:val="single" w:sz="4" w:space="0" w:color="000000"/>
              <w:right w:val="single" w:sz="4" w:space="0" w:color="000000"/>
            </w:tcBorders>
            <w:shd w:val="clear" w:color="auto" w:fill="DEEAF6"/>
          </w:tcPr>
          <w:p w14:paraId="639D81EA" w14:textId="77777777" w:rsidR="00432D44" w:rsidRPr="008D57F1" w:rsidRDefault="00432D44" w:rsidP="002F2134">
            <w:pPr>
              <w:spacing w:after="0" w:line="240" w:lineRule="auto"/>
              <w:contextualSpacing/>
              <w:jc w:val="both"/>
              <w:rPr>
                <w:rFonts w:ascii="Times New Roman" w:hAnsi="Times New Roman" w:cs="Times New Roman"/>
                <w:b/>
                <w:bCs/>
                <w:sz w:val="24"/>
                <w:szCs w:val="24"/>
                <w:lang w:val="en-US"/>
              </w:rPr>
            </w:pPr>
            <w:r w:rsidRPr="008D57F1">
              <w:rPr>
                <w:rFonts w:ascii="Times New Roman" w:hAnsi="Times New Roman" w:cs="Times New Roman"/>
                <w:b/>
                <w:bCs/>
                <w:sz w:val="24"/>
                <w:szCs w:val="24"/>
                <w:lang w:val="en-US"/>
              </w:rPr>
              <w:t>General information about the discipline</w:t>
            </w:r>
          </w:p>
        </w:tc>
      </w:tr>
      <w:tr w:rsidR="00432D44" w14:paraId="2EE6FF17" w14:textId="77777777" w:rsidTr="002F2134">
        <w:tc>
          <w:tcPr>
            <w:tcW w:w="562" w:type="dxa"/>
            <w:tcBorders>
              <w:top w:val="single" w:sz="4" w:space="0" w:color="000000"/>
              <w:left w:val="single" w:sz="4" w:space="0" w:color="000000"/>
              <w:bottom w:val="single" w:sz="4" w:space="0" w:color="000000"/>
              <w:right w:val="single" w:sz="4" w:space="0" w:color="000000"/>
            </w:tcBorders>
          </w:tcPr>
          <w:p w14:paraId="59633D08"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7489" w:type="dxa"/>
            <w:gridSpan w:val="2"/>
            <w:tcBorders>
              <w:top w:val="single" w:sz="4" w:space="0" w:color="000000"/>
              <w:left w:val="single" w:sz="4" w:space="0" w:color="000000"/>
              <w:bottom w:val="single" w:sz="4" w:space="0" w:color="000000"/>
              <w:right w:val="single" w:sz="4" w:space="0" w:color="000000"/>
            </w:tcBorders>
          </w:tcPr>
          <w:p w14:paraId="4F29506B"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Faculty/School: </w:t>
            </w:r>
          </w:p>
          <w:p w14:paraId="7EFF0404"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Higher School of Medicine</w:t>
            </w:r>
          </w:p>
        </w:tc>
        <w:tc>
          <w:tcPr>
            <w:tcW w:w="424" w:type="dxa"/>
            <w:tcBorders>
              <w:top w:val="single" w:sz="4" w:space="0" w:color="000000"/>
              <w:left w:val="single" w:sz="4" w:space="0" w:color="000000"/>
              <w:bottom w:val="single" w:sz="4" w:space="0" w:color="000000"/>
              <w:right w:val="single" w:sz="4" w:space="0" w:color="000000"/>
            </w:tcBorders>
          </w:tcPr>
          <w:p w14:paraId="184A03EB"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1.6</w:t>
            </w:r>
          </w:p>
        </w:tc>
        <w:tc>
          <w:tcPr>
            <w:tcW w:w="7088" w:type="dxa"/>
            <w:tcBorders>
              <w:top w:val="single" w:sz="4" w:space="0" w:color="000000"/>
              <w:left w:val="single" w:sz="4" w:space="0" w:color="000000"/>
              <w:bottom w:val="single" w:sz="4" w:space="0" w:color="000000"/>
              <w:right w:val="single" w:sz="4" w:space="0" w:color="000000"/>
            </w:tcBorders>
          </w:tcPr>
          <w:p w14:paraId="6A850897" w14:textId="77777777" w:rsidR="00432D44" w:rsidRDefault="00432D44" w:rsidP="002F2134">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Credits</w:t>
            </w:r>
            <w:proofErr w:type="spellEnd"/>
            <w:r>
              <w:rPr>
                <w:rFonts w:ascii="Times New Roman" w:hAnsi="Times New Roman" w:cs="Times New Roman"/>
                <w:sz w:val="24"/>
                <w:szCs w:val="24"/>
              </w:rPr>
              <w:t xml:space="preserve"> (ECTS): </w:t>
            </w:r>
          </w:p>
          <w:p w14:paraId="0CA767DE"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credits</w:t>
            </w:r>
            <w:proofErr w:type="spellEnd"/>
            <w:r>
              <w:rPr>
                <w:rFonts w:ascii="Times New Roman" w:hAnsi="Times New Roman" w:cs="Times New Roman"/>
                <w:sz w:val="24"/>
                <w:szCs w:val="24"/>
              </w:rPr>
              <w:t xml:space="preserve"> - 140 </w:t>
            </w:r>
            <w:proofErr w:type="spellStart"/>
            <w:r>
              <w:rPr>
                <w:rFonts w:ascii="Times New Roman" w:hAnsi="Times New Roman" w:cs="Times New Roman"/>
                <w:sz w:val="24"/>
                <w:szCs w:val="24"/>
              </w:rPr>
              <w:t>hours</w:t>
            </w:r>
            <w:proofErr w:type="spellEnd"/>
          </w:p>
          <w:p w14:paraId="0D486F6A" w14:textId="77777777" w:rsidR="00432D44" w:rsidRDefault="00432D44" w:rsidP="002F2134">
            <w:pPr>
              <w:spacing w:after="0" w:line="240" w:lineRule="auto"/>
              <w:contextualSpacing/>
              <w:jc w:val="both"/>
              <w:rPr>
                <w:rFonts w:ascii="Times New Roman" w:hAnsi="Times New Roman" w:cs="Times New Roman"/>
                <w:sz w:val="24"/>
                <w:szCs w:val="24"/>
              </w:rPr>
            </w:pPr>
          </w:p>
        </w:tc>
      </w:tr>
      <w:tr w:rsidR="00432D44" w:rsidRPr="00432D44" w14:paraId="33F9C5CF" w14:textId="77777777" w:rsidTr="002F2134">
        <w:trPr>
          <w:trHeight w:val="425"/>
        </w:trPr>
        <w:tc>
          <w:tcPr>
            <w:tcW w:w="562" w:type="dxa"/>
            <w:tcBorders>
              <w:top w:val="single" w:sz="4" w:space="0" w:color="000000"/>
              <w:left w:val="single" w:sz="4" w:space="0" w:color="000000"/>
              <w:bottom w:val="single" w:sz="4" w:space="0" w:color="000000"/>
              <w:right w:val="single" w:sz="4" w:space="0" w:color="000000"/>
            </w:tcBorders>
          </w:tcPr>
          <w:p w14:paraId="6ED4D711" w14:textId="77777777" w:rsidR="00432D44" w:rsidRDefault="00432D44" w:rsidP="002F213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7489" w:type="dxa"/>
            <w:gridSpan w:val="2"/>
            <w:tcBorders>
              <w:top w:val="single" w:sz="4" w:space="0" w:color="000000"/>
              <w:left w:val="single" w:sz="4" w:space="0" w:color="000000"/>
              <w:bottom w:val="single" w:sz="4" w:space="0" w:color="000000"/>
              <w:right w:val="single" w:sz="4" w:space="0" w:color="000000"/>
            </w:tcBorders>
          </w:tcPr>
          <w:p w14:paraId="764B8C7A"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Educational Program (OP): </w:t>
            </w:r>
          </w:p>
          <w:p w14:paraId="4B591456"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p>
          <w:p w14:paraId="336E165D" w14:textId="77777777" w:rsidR="00432D44" w:rsidRPr="008D57F1" w:rsidRDefault="00432D44" w:rsidP="002F2134">
            <w:pPr>
              <w:spacing w:after="0" w:line="240" w:lineRule="auto"/>
              <w:rPr>
                <w:lang w:val="en-US"/>
              </w:rPr>
            </w:pPr>
            <w:r w:rsidRPr="008D57F1">
              <w:rPr>
                <w:rFonts w:ascii="Times New Roman" w:hAnsi="Times New Roman" w:cs="Times New Roman"/>
                <w:bCs/>
                <w:iCs/>
                <w:sz w:val="24"/>
                <w:szCs w:val="24"/>
                <w:lang w:val="en-US"/>
              </w:rPr>
              <w:t>6</w:t>
            </w:r>
            <w:r>
              <w:rPr>
                <w:rFonts w:ascii="Times New Roman" w:hAnsi="Times New Roman" w:cs="Times New Roman"/>
                <w:bCs/>
                <w:iCs/>
                <w:sz w:val="24"/>
                <w:szCs w:val="24"/>
                <w:lang w:val="kk-KZ"/>
              </w:rPr>
              <w:t>B</w:t>
            </w:r>
            <w:r w:rsidRPr="008D57F1">
              <w:rPr>
                <w:rFonts w:ascii="Times New Roman" w:hAnsi="Times New Roman" w:cs="Times New Roman"/>
                <w:bCs/>
                <w:iCs/>
                <w:sz w:val="24"/>
                <w:szCs w:val="24"/>
                <w:lang w:val="en-US"/>
              </w:rPr>
              <w:t>1</w:t>
            </w:r>
            <w:r>
              <w:rPr>
                <w:rFonts w:ascii="Times New Roman" w:hAnsi="Times New Roman" w:cs="Times New Roman"/>
                <w:bCs/>
                <w:iCs/>
                <w:sz w:val="24"/>
                <w:szCs w:val="24"/>
                <w:lang w:val="kk-KZ"/>
              </w:rPr>
              <w:t>0</w:t>
            </w:r>
            <w:r w:rsidRPr="008D57F1">
              <w:rPr>
                <w:rFonts w:ascii="Times New Roman" w:hAnsi="Times New Roman" w:cs="Times New Roman"/>
                <w:bCs/>
                <w:iCs/>
                <w:sz w:val="24"/>
                <w:szCs w:val="24"/>
                <w:lang w:val="en-US"/>
              </w:rPr>
              <w:t>113</w:t>
            </w:r>
            <w:r>
              <w:rPr>
                <w:rFonts w:ascii="Times New Roman" w:hAnsi="Times New Roman" w:cs="Times New Roman"/>
                <w:bCs/>
                <w:iCs/>
                <w:sz w:val="24"/>
                <w:szCs w:val="24"/>
                <w:lang w:val="kk-KZ"/>
              </w:rPr>
              <w:t>-</w:t>
            </w:r>
            <w:r>
              <w:rPr>
                <w:rFonts w:ascii="Times New Roman" w:hAnsi="Times New Roman" w:cs="Times New Roman"/>
                <w:iCs/>
                <w:color w:val="00B050"/>
                <w:sz w:val="24"/>
                <w:szCs w:val="24"/>
                <w:lang w:val="kk-KZ" w:eastAsia="ru-RU"/>
              </w:rPr>
              <w:t xml:space="preserve"> </w:t>
            </w:r>
            <w:r>
              <w:rPr>
                <w:rFonts w:ascii="Times New Roman" w:hAnsi="Times New Roman" w:cs="Times New Roman"/>
                <w:sz w:val="24"/>
                <w:szCs w:val="24"/>
                <w:lang w:val="kk-KZ" w:eastAsia="ru-RU"/>
              </w:rPr>
              <w:t>DENTISTRY</w:t>
            </w:r>
          </w:p>
          <w:p w14:paraId="215CAF93" w14:textId="77777777" w:rsidR="00432D44" w:rsidRPr="008D57F1" w:rsidRDefault="00432D44" w:rsidP="002F2134">
            <w:pPr>
              <w:spacing w:after="0" w:line="240" w:lineRule="auto"/>
              <w:rPr>
                <w:lang w:val="en-US"/>
              </w:rPr>
            </w:pPr>
            <w:r w:rsidRPr="008D57F1">
              <w:rPr>
                <w:rFonts w:ascii="Times New Roman" w:hAnsi="Times New Roman" w:cs="Times New Roman"/>
                <w:bCs/>
                <w:iCs/>
                <w:sz w:val="24"/>
                <w:szCs w:val="24"/>
                <w:lang w:val="en-US"/>
              </w:rPr>
              <w:t>6</w:t>
            </w:r>
            <w:r>
              <w:rPr>
                <w:rFonts w:ascii="Times New Roman" w:hAnsi="Times New Roman" w:cs="Times New Roman"/>
                <w:bCs/>
                <w:iCs/>
                <w:sz w:val="24"/>
                <w:szCs w:val="24"/>
                <w:lang w:val="kk-KZ"/>
              </w:rPr>
              <w:t>B</w:t>
            </w:r>
            <w:r w:rsidRPr="008D57F1">
              <w:rPr>
                <w:rFonts w:ascii="Times New Roman" w:hAnsi="Times New Roman" w:cs="Times New Roman"/>
                <w:bCs/>
                <w:iCs/>
                <w:sz w:val="24"/>
                <w:szCs w:val="24"/>
                <w:lang w:val="en-US"/>
              </w:rPr>
              <w:t>1</w:t>
            </w:r>
            <w:r>
              <w:rPr>
                <w:rFonts w:ascii="Times New Roman" w:hAnsi="Times New Roman" w:cs="Times New Roman"/>
                <w:bCs/>
                <w:iCs/>
                <w:sz w:val="24"/>
                <w:szCs w:val="24"/>
                <w:lang w:val="kk-KZ"/>
              </w:rPr>
              <w:t>0</w:t>
            </w:r>
            <w:r w:rsidRPr="008D57F1">
              <w:rPr>
                <w:rFonts w:ascii="Times New Roman" w:hAnsi="Times New Roman" w:cs="Times New Roman"/>
                <w:bCs/>
                <w:iCs/>
                <w:sz w:val="24"/>
                <w:szCs w:val="24"/>
                <w:lang w:val="en-US"/>
              </w:rPr>
              <w:t>113</w:t>
            </w:r>
            <w:r>
              <w:rPr>
                <w:rFonts w:ascii="Times New Roman" w:hAnsi="Times New Roman" w:cs="Times New Roman"/>
                <w:bCs/>
                <w:iCs/>
                <w:sz w:val="24"/>
                <w:szCs w:val="24"/>
                <w:lang w:val="kk-KZ"/>
              </w:rPr>
              <w:t>-</w:t>
            </w:r>
            <w:r>
              <w:rPr>
                <w:rFonts w:ascii="Times New Roman" w:hAnsi="Times New Roman" w:cs="Times New Roman"/>
                <w:iCs/>
                <w:color w:val="00B050"/>
                <w:sz w:val="24"/>
                <w:szCs w:val="24"/>
                <w:lang w:val="kk-KZ" w:eastAsia="ru-RU"/>
              </w:rPr>
              <w:t xml:space="preserve"> </w:t>
            </w:r>
            <w:r>
              <w:rPr>
                <w:rFonts w:ascii="Times New Roman" w:hAnsi="Times New Roman" w:cs="Times New Roman"/>
                <w:sz w:val="24"/>
                <w:szCs w:val="24"/>
                <w:lang w:val="kk-KZ" w:eastAsia="ru-RU"/>
              </w:rPr>
              <w:t>DENTISTRY</w:t>
            </w:r>
          </w:p>
          <w:p w14:paraId="7BC8604F" w14:textId="77777777" w:rsidR="00432D44" w:rsidRDefault="00432D44" w:rsidP="002F2134">
            <w:pPr>
              <w:spacing w:after="0" w:line="240" w:lineRule="auto"/>
              <w:rPr>
                <w:rFonts w:ascii="Times New Roman" w:hAnsi="Times New Roman" w:cs="Times New Roman"/>
                <w:color w:val="00B050"/>
                <w:sz w:val="24"/>
                <w:szCs w:val="24"/>
                <w:lang w:eastAsia="ru-RU"/>
              </w:rPr>
            </w:pPr>
            <w:r>
              <w:rPr>
                <w:rFonts w:ascii="Times New Roman" w:hAnsi="Times New Roman" w:cs="Times New Roman"/>
                <w:bCs/>
                <w:iCs/>
                <w:sz w:val="24"/>
                <w:szCs w:val="24"/>
              </w:rPr>
              <w:t>6</w:t>
            </w:r>
            <w:r>
              <w:rPr>
                <w:rFonts w:ascii="Times New Roman" w:hAnsi="Times New Roman" w:cs="Times New Roman"/>
                <w:bCs/>
                <w:iCs/>
                <w:sz w:val="24"/>
                <w:szCs w:val="24"/>
                <w:lang w:val="kk-KZ"/>
              </w:rPr>
              <w:t>B</w:t>
            </w:r>
            <w:r>
              <w:rPr>
                <w:rFonts w:ascii="Times New Roman" w:hAnsi="Times New Roman" w:cs="Times New Roman"/>
                <w:bCs/>
                <w:iCs/>
                <w:sz w:val="24"/>
                <w:szCs w:val="24"/>
              </w:rPr>
              <w:t>1</w:t>
            </w:r>
            <w:r>
              <w:rPr>
                <w:rFonts w:ascii="Times New Roman" w:hAnsi="Times New Roman" w:cs="Times New Roman"/>
                <w:bCs/>
                <w:iCs/>
                <w:sz w:val="24"/>
                <w:szCs w:val="24"/>
                <w:lang w:val="kk-KZ"/>
              </w:rPr>
              <w:t>0</w:t>
            </w:r>
            <w:r>
              <w:rPr>
                <w:rFonts w:ascii="Times New Roman" w:hAnsi="Times New Roman" w:cs="Times New Roman"/>
                <w:bCs/>
                <w:iCs/>
                <w:sz w:val="24"/>
                <w:szCs w:val="24"/>
              </w:rPr>
              <w:t>113</w:t>
            </w:r>
            <w:r>
              <w:rPr>
                <w:rFonts w:ascii="Times New Roman" w:hAnsi="Times New Roman" w:cs="Times New Roman"/>
                <w:bCs/>
                <w:iCs/>
                <w:sz w:val="24"/>
                <w:szCs w:val="24"/>
                <w:lang w:val="kk-KZ"/>
              </w:rPr>
              <w:t>-</w:t>
            </w:r>
            <w:r>
              <w:rPr>
                <w:rFonts w:ascii="Times New Roman" w:hAnsi="Times New Roman" w:cs="Times New Roman"/>
                <w:iCs/>
                <w:color w:val="00B050"/>
                <w:sz w:val="24"/>
                <w:szCs w:val="24"/>
                <w:lang w:val="kk-KZ" w:eastAsia="ru-RU"/>
              </w:rPr>
              <w:t xml:space="preserve"> </w:t>
            </w:r>
            <w:r>
              <w:rPr>
                <w:rFonts w:ascii="Times New Roman" w:hAnsi="Times New Roman" w:cs="Times New Roman"/>
                <w:sz w:val="24"/>
                <w:szCs w:val="24"/>
                <w:lang w:val="en-US" w:eastAsia="ru-RU"/>
              </w:rPr>
              <w:t>DENTISTRY</w:t>
            </w:r>
          </w:p>
          <w:p w14:paraId="5123A298" w14:textId="77777777" w:rsidR="00432D44" w:rsidRDefault="00432D44" w:rsidP="002F2134">
            <w:pPr>
              <w:spacing w:after="0" w:line="240" w:lineRule="auto"/>
              <w:rPr>
                <w:rFonts w:ascii="Times New Roman" w:hAnsi="Times New Roman" w:cs="Times New Roman"/>
                <w:b/>
                <w:i/>
                <w:color w:val="00B050"/>
                <w:sz w:val="24"/>
                <w:szCs w:val="24"/>
                <w:lang w:val="kk-KZ" w:eastAsia="ru-RU"/>
              </w:rPr>
            </w:pPr>
          </w:p>
          <w:p w14:paraId="5F2190A3" w14:textId="77777777" w:rsidR="00432D44" w:rsidRDefault="00432D44" w:rsidP="002F2134">
            <w:pPr>
              <w:spacing w:after="0" w:line="240" w:lineRule="auto"/>
              <w:rPr>
                <w:rFonts w:ascii="Times New Roman" w:hAnsi="Times New Roman" w:cs="Times New Roman"/>
                <w:b/>
                <w:i/>
                <w:color w:val="00B050"/>
                <w:sz w:val="24"/>
                <w:szCs w:val="24"/>
                <w:lang w:val="kk-KZ" w:eastAsia="ru-RU"/>
              </w:rPr>
            </w:pPr>
          </w:p>
          <w:p w14:paraId="25B69AE1" w14:textId="77777777" w:rsidR="00432D44" w:rsidRDefault="00432D44" w:rsidP="002F2134">
            <w:pPr>
              <w:spacing w:after="0" w:line="240" w:lineRule="auto"/>
              <w:rPr>
                <w:rFonts w:ascii="Times New Roman" w:hAnsi="Times New Roman" w:cs="Times New Roman"/>
                <w:b/>
                <w:i/>
                <w:color w:val="00B050"/>
                <w:sz w:val="24"/>
                <w:szCs w:val="24"/>
                <w:lang w:val="kk-KZ" w:eastAsia="ru-RU"/>
              </w:rPr>
            </w:pPr>
          </w:p>
          <w:p w14:paraId="69605F29" w14:textId="77777777" w:rsidR="00432D44" w:rsidRDefault="00432D44" w:rsidP="002F2134">
            <w:pPr>
              <w:spacing w:after="0" w:line="240" w:lineRule="auto"/>
              <w:contextualSpacing/>
              <w:jc w:val="both"/>
              <w:rPr>
                <w:rFonts w:ascii="Times New Roman" w:hAnsi="Times New Roman" w:cs="Times New Roman"/>
                <w:b/>
                <w:i/>
                <w:color w:val="00B050"/>
                <w:sz w:val="24"/>
                <w:szCs w:val="24"/>
                <w:lang w:val="kk-KZ" w:eastAsia="ru-RU"/>
              </w:rPr>
            </w:pPr>
          </w:p>
        </w:tc>
        <w:tc>
          <w:tcPr>
            <w:tcW w:w="424" w:type="dxa"/>
            <w:tcBorders>
              <w:top w:val="single" w:sz="4" w:space="0" w:color="000000"/>
              <w:left w:val="single" w:sz="4" w:space="0" w:color="000000"/>
              <w:bottom w:val="single" w:sz="4" w:space="0" w:color="000000"/>
              <w:right w:val="single" w:sz="4" w:space="0" w:color="000000"/>
            </w:tcBorders>
          </w:tcPr>
          <w:p w14:paraId="312F954B"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1.7</w:t>
            </w:r>
          </w:p>
        </w:tc>
        <w:tc>
          <w:tcPr>
            <w:tcW w:w="7088" w:type="dxa"/>
            <w:tcBorders>
              <w:top w:val="single" w:sz="4" w:space="0" w:color="000000"/>
              <w:left w:val="single" w:sz="4" w:space="0" w:color="000000"/>
              <w:bottom w:val="single" w:sz="4" w:space="0" w:color="000000"/>
              <w:right w:val="single" w:sz="4" w:space="0" w:color="000000"/>
            </w:tcBorders>
          </w:tcPr>
          <w:p w14:paraId="097F1938" w14:textId="77777777" w:rsidR="00432D44" w:rsidRPr="008D57F1" w:rsidRDefault="00432D44" w:rsidP="002F2134">
            <w:pPr>
              <w:spacing w:after="0" w:line="240" w:lineRule="auto"/>
              <w:contextualSpacing/>
              <w:jc w:val="both"/>
              <w:rPr>
                <w:rFonts w:ascii="Times New Roman" w:hAnsi="Times New Roman" w:cs="Times New Roman"/>
                <w:b/>
                <w:bCs/>
                <w:sz w:val="24"/>
                <w:szCs w:val="24"/>
                <w:u w:val="single"/>
                <w:lang w:val="en-US"/>
              </w:rPr>
            </w:pPr>
            <w:r w:rsidRPr="008D57F1">
              <w:rPr>
                <w:rFonts w:ascii="Times New Roman" w:hAnsi="Times New Roman" w:cs="Times New Roman"/>
                <w:b/>
                <w:bCs/>
                <w:sz w:val="24"/>
                <w:szCs w:val="24"/>
                <w:u w:val="single"/>
                <w:lang w:val="en-US"/>
              </w:rPr>
              <w:t>Prerequisites:</w:t>
            </w:r>
          </w:p>
          <w:p w14:paraId="6BF72AF2" w14:textId="77777777" w:rsidR="00432D44" w:rsidRPr="008D57F1" w:rsidRDefault="00432D44" w:rsidP="002F2134">
            <w:pPr>
              <w:spacing w:after="0" w:line="240" w:lineRule="auto"/>
              <w:contextualSpacing/>
              <w:jc w:val="both"/>
              <w:rPr>
                <w:rFonts w:ascii="Times New Roman" w:eastAsia="Times New Roman" w:hAnsi="Times New Roman" w:cs="Times New Roman"/>
                <w:color w:val="000000"/>
                <w:sz w:val="24"/>
                <w:szCs w:val="24"/>
                <w:lang w:val="en-US" w:eastAsia="ru-RU"/>
              </w:rPr>
            </w:pPr>
            <w:r w:rsidRPr="008D57F1">
              <w:rPr>
                <w:rFonts w:ascii="Times New Roman" w:eastAsia="Times New Roman" w:hAnsi="Times New Roman" w:cs="Times New Roman"/>
                <w:color w:val="000000"/>
                <w:sz w:val="24"/>
                <w:szCs w:val="24"/>
                <w:lang w:val="en-US" w:eastAsia="ru-RU"/>
              </w:rPr>
              <w:t xml:space="preserve">1. </w:t>
            </w:r>
            <w:r>
              <w:rPr>
                <w:rStyle w:val="ac"/>
                <w:rFonts w:ascii="Times New Roman" w:hAnsi="Times New Roman" w:cs="Times New Roman"/>
                <w:bCs/>
                <w:sz w:val="24"/>
                <w:szCs w:val="24"/>
                <w:lang w:val="kk-KZ"/>
              </w:rPr>
              <w:t>Алынбайтын протездеу/Fixed prosthetics</w:t>
            </w:r>
          </w:p>
          <w:p w14:paraId="04376933" w14:textId="77777777" w:rsidR="00432D44" w:rsidRPr="008D57F1" w:rsidRDefault="00432D44" w:rsidP="002F2134">
            <w:pPr>
              <w:spacing w:after="0" w:line="240" w:lineRule="auto"/>
              <w:contextualSpacing/>
              <w:rPr>
                <w:rFonts w:ascii="Times New Roman" w:hAnsi="Times New Roman" w:cs="Times New Roman"/>
                <w:sz w:val="24"/>
                <w:szCs w:val="24"/>
                <w:lang w:val="en-US"/>
              </w:rPr>
            </w:pPr>
            <w:r w:rsidRPr="008D57F1">
              <w:rPr>
                <w:rFonts w:ascii="Times New Roman" w:eastAsia="Times New Roman" w:hAnsi="Times New Roman" w:cs="Times New Roman"/>
                <w:color w:val="000000"/>
                <w:sz w:val="24"/>
                <w:szCs w:val="24"/>
                <w:lang w:val="en-US" w:eastAsia="ru-RU"/>
              </w:rPr>
              <w:t xml:space="preserve">2. </w:t>
            </w:r>
            <w:r>
              <w:rPr>
                <w:rStyle w:val="ac"/>
                <w:rFonts w:ascii="Times New Roman" w:hAnsi="Times New Roman" w:cs="Times New Roman"/>
                <w:bCs/>
                <w:sz w:val="24"/>
                <w:szCs w:val="24"/>
                <w:lang w:val="kk-KZ"/>
              </w:rPr>
              <w:t>Almaly-salmaly prosthetics/</w:t>
            </w:r>
            <w:r w:rsidRPr="008D57F1">
              <w:rPr>
                <w:rStyle w:val="ac"/>
                <w:rFonts w:ascii="Times New Roman" w:hAnsi="Times New Roman" w:cs="Times New Roman"/>
                <w:bCs/>
                <w:sz w:val="24"/>
                <w:szCs w:val="24"/>
                <w:lang w:val="en-US"/>
              </w:rPr>
              <w:t xml:space="preserve"> </w:t>
            </w:r>
            <w:r>
              <w:rPr>
                <w:rStyle w:val="ac"/>
                <w:rFonts w:ascii="Times New Roman" w:hAnsi="Times New Roman" w:cs="Times New Roman"/>
                <w:bCs/>
                <w:sz w:val="24"/>
                <w:szCs w:val="24"/>
                <w:lang w:val="kk-KZ"/>
              </w:rPr>
              <w:t>Removable</w:t>
            </w:r>
            <w:r w:rsidRPr="008D57F1">
              <w:rPr>
                <w:rStyle w:val="ac"/>
                <w:rFonts w:ascii="Times New Roman" w:hAnsi="Times New Roman" w:cs="Times New Roman"/>
                <w:bCs/>
                <w:sz w:val="24"/>
                <w:szCs w:val="24"/>
                <w:lang w:val="en-US"/>
              </w:rPr>
              <w:t xml:space="preserve"> </w:t>
            </w:r>
            <w:r>
              <w:rPr>
                <w:rStyle w:val="ac"/>
                <w:rFonts w:ascii="Times New Roman" w:hAnsi="Times New Roman" w:cs="Times New Roman"/>
                <w:bCs/>
                <w:sz w:val="24"/>
                <w:szCs w:val="24"/>
                <w:lang w:val="kk-KZ"/>
              </w:rPr>
              <w:t>Removable</w:t>
            </w:r>
            <w:r w:rsidRPr="008D57F1">
              <w:rPr>
                <w:rStyle w:val="ac"/>
                <w:rFonts w:ascii="Times New Roman" w:hAnsi="Times New Roman" w:cs="Times New Roman"/>
                <w:bCs/>
                <w:sz w:val="24"/>
                <w:szCs w:val="24"/>
                <w:lang w:val="en-US"/>
              </w:rPr>
              <w:t xml:space="preserve"> </w:t>
            </w:r>
            <w:r>
              <w:rPr>
                <w:rStyle w:val="ac"/>
                <w:rFonts w:ascii="Times New Roman" w:hAnsi="Times New Roman" w:cs="Times New Roman"/>
                <w:bCs/>
                <w:sz w:val="24"/>
                <w:szCs w:val="24"/>
                <w:lang w:val="kk-KZ"/>
              </w:rPr>
              <w:t>prosthetics</w:t>
            </w:r>
            <w:r w:rsidRPr="008D57F1">
              <w:rPr>
                <w:rFonts w:ascii="Times New Roman" w:hAnsi="Times New Roman" w:cs="Times New Roman"/>
                <w:sz w:val="24"/>
                <w:szCs w:val="24"/>
                <w:lang w:val="en-US"/>
              </w:rPr>
              <w:t xml:space="preserve"> </w:t>
            </w:r>
          </w:p>
          <w:p w14:paraId="5CCB7090"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b/>
                <w:bCs/>
                <w:sz w:val="24"/>
                <w:szCs w:val="24"/>
                <w:u w:val="single"/>
                <w:lang w:val="en-US"/>
              </w:rPr>
              <w:t>Post-requirements:</w:t>
            </w:r>
          </w:p>
          <w:p w14:paraId="03AA3682"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Pr>
                <w:rStyle w:val="ac"/>
                <w:rFonts w:ascii="Times New Roman" w:hAnsi="Times New Roman" w:cs="Times New Roman"/>
                <w:bCs/>
                <w:sz w:val="24"/>
                <w:szCs w:val="24"/>
                <w:lang w:val="kk-KZ"/>
              </w:rPr>
              <w:t>Zhak-bet protezdeu zhane orthodontics / Maxillofacial prosthetics and orthodontics /Dentofacial prosthetic and orthodontics</w:t>
            </w:r>
            <w:r w:rsidRPr="008D57F1">
              <w:rPr>
                <w:rFonts w:ascii="Times New Roman" w:hAnsi="Times New Roman" w:cs="Times New Roman"/>
                <w:sz w:val="24"/>
                <w:szCs w:val="24"/>
                <w:lang w:val="en-US"/>
              </w:rPr>
              <w:t xml:space="preserve"> </w:t>
            </w:r>
          </w:p>
        </w:tc>
      </w:tr>
      <w:tr w:rsidR="00432D44" w:rsidRPr="008D57F1" w14:paraId="6E4DD466" w14:textId="77777777" w:rsidTr="002F2134">
        <w:tc>
          <w:tcPr>
            <w:tcW w:w="562" w:type="dxa"/>
            <w:tcBorders>
              <w:top w:val="single" w:sz="4" w:space="0" w:color="000000"/>
              <w:left w:val="single" w:sz="4" w:space="0" w:color="000000"/>
              <w:bottom w:val="single" w:sz="4" w:space="0" w:color="000000"/>
              <w:right w:val="single" w:sz="4" w:space="0" w:color="000000"/>
            </w:tcBorders>
          </w:tcPr>
          <w:p w14:paraId="102672F7" w14:textId="77777777" w:rsidR="00432D44" w:rsidRDefault="00432D44" w:rsidP="002F213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7489" w:type="dxa"/>
            <w:gridSpan w:val="2"/>
            <w:tcBorders>
              <w:top w:val="single" w:sz="4" w:space="0" w:color="000000"/>
              <w:left w:val="single" w:sz="4" w:space="0" w:color="000000"/>
              <w:bottom w:val="single" w:sz="4" w:space="0" w:color="000000"/>
              <w:right w:val="single" w:sz="4" w:space="0" w:color="000000"/>
            </w:tcBorders>
          </w:tcPr>
          <w:p w14:paraId="2E151C43"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Agency and year of accreditation</w:t>
            </w:r>
          </w:p>
          <w:p w14:paraId="7AEA0875"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p>
          <w:p w14:paraId="7F5373B3" w14:textId="77777777" w:rsidR="00432D44"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of the NAAR OP 2023</w:t>
            </w:r>
          </w:p>
        </w:tc>
        <w:tc>
          <w:tcPr>
            <w:tcW w:w="424" w:type="dxa"/>
            <w:tcBorders>
              <w:top w:val="single" w:sz="4" w:space="0" w:color="000000"/>
              <w:left w:val="single" w:sz="4" w:space="0" w:color="000000"/>
              <w:bottom w:val="single" w:sz="4" w:space="0" w:color="000000"/>
              <w:right w:val="single" w:sz="4" w:space="0" w:color="000000"/>
            </w:tcBorders>
          </w:tcPr>
          <w:p w14:paraId="3F8A9C54"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1.8</w:t>
            </w:r>
          </w:p>
        </w:tc>
        <w:tc>
          <w:tcPr>
            <w:tcW w:w="7088" w:type="dxa"/>
            <w:tcBorders>
              <w:top w:val="single" w:sz="4" w:space="0" w:color="000000"/>
              <w:left w:val="single" w:sz="4" w:space="0" w:color="000000"/>
              <w:bottom w:val="single" w:sz="4" w:space="0" w:color="000000"/>
              <w:right w:val="single" w:sz="4" w:space="0" w:color="000000"/>
            </w:tcBorders>
          </w:tcPr>
          <w:p w14:paraId="439C178F"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IWS</w:t>
            </w:r>
            <w:r w:rsidRPr="008D57F1">
              <w:rPr>
                <w:rFonts w:ascii="Times New Roman" w:hAnsi="Times New Roman" w:cs="Times New Roman"/>
                <w:sz w:val="24"/>
                <w:szCs w:val="24"/>
                <w:lang w:val="en-US"/>
              </w:rPr>
              <w:t>/SRM/SRD (qty):</w:t>
            </w:r>
          </w:p>
          <w:p w14:paraId="5640A902"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en-US"/>
              </w:rPr>
              <w:t xml:space="preserve"> </w:t>
            </w:r>
            <w:r w:rsidRPr="008D57F1">
              <w:rPr>
                <w:rFonts w:ascii="Times New Roman" w:hAnsi="Times New Roman" w:cs="Times New Roman"/>
                <w:sz w:val="24"/>
                <w:szCs w:val="24"/>
                <w:lang w:val="en-US"/>
              </w:rPr>
              <w:t>hours</w:t>
            </w:r>
          </w:p>
          <w:p w14:paraId="09A08653"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p>
        </w:tc>
      </w:tr>
      <w:tr w:rsidR="00432D44" w:rsidRPr="00432D44" w14:paraId="56594939" w14:textId="77777777" w:rsidTr="002F2134">
        <w:tc>
          <w:tcPr>
            <w:tcW w:w="562" w:type="dxa"/>
            <w:tcBorders>
              <w:top w:val="single" w:sz="4" w:space="0" w:color="000000"/>
              <w:left w:val="single" w:sz="4" w:space="0" w:color="000000"/>
              <w:bottom w:val="single" w:sz="4" w:space="0" w:color="000000"/>
              <w:right w:val="single" w:sz="4" w:space="0" w:color="000000"/>
            </w:tcBorders>
          </w:tcPr>
          <w:p w14:paraId="3ADA3A60"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1.4</w:t>
            </w:r>
          </w:p>
          <w:p w14:paraId="60FE4F50" w14:textId="77777777" w:rsidR="00432D44" w:rsidRDefault="00432D44" w:rsidP="002F2134">
            <w:pPr>
              <w:spacing w:after="0" w:line="240" w:lineRule="auto"/>
              <w:contextualSpacing/>
              <w:jc w:val="both"/>
              <w:rPr>
                <w:rFonts w:ascii="Times New Roman" w:hAnsi="Times New Roman" w:cs="Times New Roman"/>
                <w:sz w:val="24"/>
                <w:szCs w:val="24"/>
                <w:highlight w:val="yellow"/>
              </w:rPr>
            </w:pPr>
          </w:p>
        </w:tc>
        <w:tc>
          <w:tcPr>
            <w:tcW w:w="7489" w:type="dxa"/>
            <w:gridSpan w:val="2"/>
            <w:tcBorders>
              <w:top w:val="single" w:sz="4" w:space="0" w:color="000000"/>
              <w:left w:val="single" w:sz="4" w:space="0" w:color="000000"/>
              <w:bottom w:val="single" w:sz="4" w:space="0" w:color="000000"/>
              <w:right w:val="single" w:sz="4" w:space="0" w:color="000000"/>
            </w:tcBorders>
          </w:tcPr>
          <w:p w14:paraId="1735931F" w14:textId="77777777" w:rsidR="00432D44" w:rsidRPr="008D57F1" w:rsidRDefault="00432D44" w:rsidP="002F2134">
            <w:pPr>
              <w:spacing w:after="0" w:line="240" w:lineRule="auto"/>
              <w:contextualSpacing/>
              <w:rPr>
                <w:rFonts w:ascii="Times New Roman" w:hAnsi="Times New Roman" w:cs="Times New Roman"/>
                <w:sz w:val="24"/>
                <w:szCs w:val="24"/>
                <w:lang w:val="en-US"/>
              </w:rPr>
            </w:pPr>
            <w:proofErr w:type="spellStart"/>
            <w:r w:rsidRPr="008D57F1">
              <w:rPr>
                <w:rFonts w:ascii="Times New Roman" w:hAnsi="Times New Roman" w:cs="Times New Roman"/>
                <w:sz w:val="24"/>
                <w:szCs w:val="24"/>
                <w:lang w:val="en-US"/>
              </w:rPr>
              <w:t>Klinikalyk</w:t>
            </w:r>
            <w:proofErr w:type="spellEnd"/>
            <w:r w:rsidRPr="008D57F1">
              <w:rPr>
                <w:rFonts w:ascii="Times New Roman" w:hAnsi="Times New Roman" w:cs="Times New Roman"/>
                <w:sz w:val="24"/>
                <w:szCs w:val="24"/>
                <w:lang w:val="en-US"/>
              </w:rPr>
              <w:t xml:space="preserve"> </w:t>
            </w:r>
            <w:proofErr w:type="spellStart"/>
            <w:r w:rsidRPr="008D57F1">
              <w:rPr>
                <w:rFonts w:ascii="Times New Roman" w:hAnsi="Times New Roman" w:cs="Times New Roman"/>
                <w:sz w:val="24"/>
                <w:szCs w:val="24"/>
                <w:lang w:val="en-US"/>
              </w:rPr>
              <w:t>orthopediyalyk</w:t>
            </w:r>
            <w:proofErr w:type="spellEnd"/>
            <w:r w:rsidRPr="008D57F1">
              <w:rPr>
                <w:rFonts w:ascii="Times New Roman" w:hAnsi="Times New Roman" w:cs="Times New Roman"/>
                <w:sz w:val="24"/>
                <w:szCs w:val="24"/>
                <w:lang w:val="en-US"/>
              </w:rPr>
              <w:t xml:space="preserve"> dentistry / Clinical orthopedic dentistry / Clinical orthopedic dentistry </w:t>
            </w:r>
          </w:p>
          <w:p w14:paraId="7D59C4AE" w14:textId="77777777" w:rsidR="00432D44" w:rsidRPr="008D57F1" w:rsidRDefault="00432D44" w:rsidP="002F2134">
            <w:pPr>
              <w:spacing w:after="0" w:line="240" w:lineRule="auto"/>
              <w:contextualSpacing/>
              <w:rPr>
                <w:rFonts w:ascii="Times New Roman" w:hAnsi="Times New Roman" w:cs="Times New Roman"/>
                <w:sz w:val="24"/>
                <w:szCs w:val="24"/>
                <w:lang w:val="en-US"/>
              </w:rPr>
            </w:pPr>
          </w:p>
        </w:tc>
        <w:tc>
          <w:tcPr>
            <w:tcW w:w="424" w:type="dxa"/>
            <w:tcBorders>
              <w:top w:val="single" w:sz="4" w:space="0" w:color="000000"/>
              <w:left w:val="single" w:sz="4" w:space="0" w:color="000000"/>
              <w:bottom w:val="single" w:sz="4" w:space="0" w:color="000000"/>
              <w:right w:val="single" w:sz="4" w:space="0" w:color="000000"/>
            </w:tcBorders>
          </w:tcPr>
          <w:p w14:paraId="77DB3ECB"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7088" w:type="dxa"/>
            <w:tcBorders>
              <w:top w:val="single" w:sz="4" w:space="0" w:color="000000"/>
              <w:left w:val="single" w:sz="4" w:space="0" w:color="000000"/>
              <w:bottom w:val="single" w:sz="4" w:space="0" w:color="000000"/>
              <w:right w:val="single" w:sz="4" w:space="0" w:color="000000"/>
            </w:tcBorders>
          </w:tcPr>
          <w:p w14:paraId="3104EE0E"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IW</w:t>
            </w:r>
            <w:r w:rsidRPr="008D57F1">
              <w:rPr>
                <w:rFonts w:ascii="Times New Roman" w:hAnsi="Times New Roman" w:cs="Times New Roman"/>
                <w:sz w:val="24"/>
                <w:szCs w:val="24"/>
                <w:lang w:val="en-US"/>
              </w:rPr>
              <w:t>SP/SRMP/SRDP (qty):</w:t>
            </w:r>
          </w:p>
          <w:p w14:paraId="252D4FC0" w14:textId="77777777" w:rsidR="00432D44" w:rsidRDefault="00432D44" w:rsidP="002F2134">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50 hours</w:t>
            </w:r>
          </w:p>
        </w:tc>
      </w:tr>
      <w:tr w:rsidR="00432D44" w14:paraId="53991D67" w14:textId="77777777" w:rsidTr="002F2134">
        <w:tc>
          <w:tcPr>
            <w:tcW w:w="562" w:type="dxa"/>
            <w:tcBorders>
              <w:top w:val="single" w:sz="4" w:space="0" w:color="000000"/>
              <w:left w:val="single" w:sz="4" w:space="0" w:color="000000"/>
              <w:bottom w:val="single" w:sz="4" w:space="0" w:color="000000"/>
              <w:right w:val="single" w:sz="4" w:space="0" w:color="000000"/>
            </w:tcBorders>
          </w:tcPr>
          <w:p w14:paraId="3A5AECB2"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7489" w:type="dxa"/>
            <w:gridSpan w:val="2"/>
            <w:tcBorders>
              <w:top w:val="single" w:sz="4" w:space="0" w:color="000000"/>
              <w:left w:val="single" w:sz="4" w:space="0" w:color="000000"/>
              <w:bottom w:val="single" w:sz="4" w:space="0" w:color="000000"/>
              <w:right w:val="single" w:sz="4" w:space="0" w:color="000000"/>
            </w:tcBorders>
          </w:tcPr>
          <w:p w14:paraId="4D372C19" w14:textId="77777777" w:rsidR="00432D44" w:rsidRPr="008D57F1" w:rsidRDefault="00432D44" w:rsidP="002F2134">
            <w:pPr>
              <w:spacing w:after="0" w:line="240" w:lineRule="auto"/>
              <w:contextualSpacing/>
              <w:jc w:val="both"/>
              <w:rPr>
                <w:rFonts w:ascii="Times New Roman" w:hAnsi="Times New Roman" w:cs="Times New Roman"/>
                <w:b/>
                <w:bCs/>
                <w:sz w:val="24"/>
                <w:szCs w:val="24"/>
                <w:lang w:val="en-US"/>
              </w:rPr>
            </w:pPr>
            <w:r>
              <w:rPr>
                <w:rFonts w:ascii="Times New Roman" w:hAnsi="Times New Roman" w:cs="Times New Roman"/>
                <w:sz w:val="24"/>
                <w:szCs w:val="24"/>
                <w:lang w:val="en-US"/>
              </w:rPr>
              <w:t>Discipline ID:</w:t>
            </w:r>
            <w:r w:rsidRPr="008D57F1">
              <w:rPr>
                <w:rFonts w:ascii="Times New Roman" w:eastAsia="Times New Roman" w:hAnsi="Times New Roman" w:cs="Times New Roman"/>
                <w:b/>
                <w:bCs/>
                <w:color w:val="000000"/>
                <w:sz w:val="24"/>
                <w:szCs w:val="24"/>
                <w:lang w:val="en-US" w:eastAsia="ru-RU"/>
              </w:rPr>
              <w:t>103356</w:t>
            </w:r>
          </w:p>
          <w:p w14:paraId="58A3A734"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kk-KZ"/>
              </w:rPr>
              <w:t>Discipline code</w:t>
            </w:r>
            <w:r w:rsidRPr="008D57F1">
              <w:rPr>
                <w:rFonts w:ascii="Times New Roman" w:hAnsi="Times New Roman" w:cs="Times New Roman"/>
                <w:sz w:val="24"/>
                <w:szCs w:val="24"/>
                <w:lang w:val="en-US"/>
              </w:rPr>
              <w:t xml:space="preserve">: </w:t>
            </w:r>
            <w:r w:rsidRPr="008D57F1">
              <w:rPr>
                <w:rFonts w:ascii="Times New Roman" w:eastAsia="Times New Roman" w:hAnsi="Times New Roman" w:cs="Times New Roman"/>
                <w:b/>
                <w:bCs/>
                <w:color w:val="000000"/>
                <w:sz w:val="24"/>
                <w:szCs w:val="24"/>
                <w:lang w:val="en-US" w:eastAsia="ru-RU"/>
              </w:rPr>
              <w:t>CP005</w:t>
            </w:r>
          </w:p>
        </w:tc>
        <w:tc>
          <w:tcPr>
            <w:tcW w:w="424" w:type="dxa"/>
            <w:tcBorders>
              <w:top w:val="single" w:sz="4" w:space="0" w:color="000000"/>
              <w:left w:val="single" w:sz="4" w:space="0" w:color="000000"/>
              <w:bottom w:val="single" w:sz="4" w:space="0" w:color="000000"/>
              <w:right w:val="single" w:sz="4" w:space="0" w:color="000000"/>
            </w:tcBorders>
          </w:tcPr>
          <w:p w14:paraId="195253DA"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1.10</w:t>
            </w:r>
          </w:p>
        </w:tc>
        <w:tc>
          <w:tcPr>
            <w:tcW w:w="7088" w:type="dxa"/>
            <w:tcBorders>
              <w:top w:val="single" w:sz="4" w:space="0" w:color="000000"/>
              <w:left w:val="single" w:sz="4" w:space="0" w:color="000000"/>
              <w:bottom w:val="single" w:sz="4" w:space="0" w:color="000000"/>
              <w:right w:val="single" w:sz="4" w:space="0" w:color="000000"/>
            </w:tcBorders>
          </w:tcPr>
          <w:p w14:paraId="0667A37F" w14:textId="77777777" w:rsidR="00432D44" w:rsidRDefault="00432D44" w:rsidP="002F2134">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b/>
                <w:bCs/>
                <w:i/>
                <w:iCs/>
                <w:sz w:val="24"/>
                <w:szCs w:val="24"/>
              </w:rPr>
              <w:t>Required</w:t>
            </w:r>
            <w:r>
              <w:rPr>
                <w:rFonts w:ascii="Times New Roman" w:hAnsi="Times New Roman" w:cs="Times New Roman"/>
                <w:sz w:val="24"/>
                <w:szCs w:val="24"/>
              </w:rPr>
              <w:t>-yes</w:t>
            </w:r>
            <w:proofErr w:type="spellEnd"/>
          </w:p>
          <w:p w14:paraId="50F7F5AF" w14:textId="77777777" w:rsidR="00432D44" w:rsidRDefault="00432D44" w:rsidP="002F2134">
            <w:pPr>
              <w:spacing w:after="0" w:line="240" w:lineRule="auto"/>
              <w:contextualSpacing/>
              <w:jc w:val="both"/>
              <w:rPr>
                <w:rFonts w:ascii="Times New Roman" w:hAnsi="Times New Roman" w:cs="Times New Roman"/>
                <w:sz w:val="24"/>
                <w:szCs w:val="24"/>
              </w:rPr>
            </w:pPr>
          </w:p>
        </w:tc>
      </w:tr>
      <w:tr w:rsidR="00432D44" w14:paraId="67410A00" w14:textId="77777777" w:rsidTr="002F2134">
        <w:tc>
          <w:tcPr>
            <w:tcW w:w="562" w:type="dxa"/>
            <w:tcBorders>
              <w:top w:val="single" w:sz="4" w:space="0" w:color="000000"/>
              <w:left w:val="single" w:sz="4" w:space="0" w:color="000000"/>
              <w:bottom w:val="single" w:sz="4" w:space="0" w:color="000000"/>
              <w:right w:val="single" w:sz="4" w:space="0" w:color="000000"/>
            </w:tcBorders>
            <w:shd w:val="clear" w:color="auto" w:fill="DEEAF6"/>
          </w:tcPr>
          <w:p w14:paraId="3409E8A9" w14:textId="77777777" w:rsidR="00432D44" w:rsidRDefault="00432D44" w:rsidP="002F2134">
            <w:pPr>
              <w:spacing w:after="0" w:line="240" w:lineRule="auto"/>
              <w:contextualSpacing/>
              <w:jc w:val="both"/>
            </w:pPr>
            <w:r>
              <w:rPr>
                <w:rFonts w:ascii="Times New Roman" w:hAnsi="Times New Roman" w:cs="Times New Roman"/>
                <w:b/>
                <w:bCs/>
                <w:sz w:val="24"/>
                <w:szCs w:val="24"/>
                <w:lang w:val="en-US"/>
              </w:rPr>
              <w:t>2.</w:t>
            </w:r>
          </w:p>
        </w:tc>
        <w:tc>
          <w:tcPr>
            <w:tcW w:w="15008" w:type="dxa"/>
            <w:gridSpan w:val="4"/>
            <w:tcBorders>
              <w:top w:val="single" w:sz="4" w:space="0" w:color="000000"/>
              <w:left w:val="single" w:sz="4" w:space="0" w:color="000000"/>
              <w:bottom w:val="single" w:sz="4" w:space="0" w:color="000000"/>
              <w:right w:val="single" w:sz="4" w:space="0" w:color="000000"/>
            </w:tcBorders>
            <w:shd w:val="clear" w:color="auto" w:fill="DEEAF6"/>
          </w:tcPr>
          <w:p w14:paraId="7B2F78FA" w14:textId="77777777" w:rsidR="00432D44" w:rsidRDefault="00432D44" w:rsidP="002F2134">
            <w:pPr>
              <w:spacing w:after="0" w:line="240" w:lineRule="auto"/>
              <w:contextualSpacing/>
              <w:jc w:val="both"/>
              <w:rPr>
                <w:rFonts w:ascii="Times New Roman" w:hAnsi="Times New Roman" w:cs="Times New Roman"/>
                <w:b/>
                <w:bCs/>
                <w:sz w:val="24"/>
                <w:szCs w:val="24"/>
              </w:rPr>
            </w:pPr>
            <w:proofErr w:type="spellStart"/>
            <w:r>
              <w:rPr>
                <w:rFonts w:ascii="Times New Roman" w:hAnsi="Times New Roman" w:cs="Times New Roman"/>
                <w:b/>
                <w:bCs/>
                <w:sz w:val="24"/>
                <w:szCs w:val="24"/>
              </w:rPr>
              <w:t>Description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discipline</w:t>
            </w:r>
            <w:proofErr w:type="spellEnd"/>
          </w:p>
        </w:tc>
      </w:tr>
      <w:tr w:rsidR="00432D44" w:rsidRPr="00432D44" w14:paraId="7B283921" w14:textId="77777777" w:rsidTr="002F2134">
        <w:tc>
          <w:tcPr>
            <w:tcW w:w="562" w:type="dxa"/>
            <w:tcBorders>
              <w:top w:val="single" w:sz="4" w:space="0" w:color="000000"/>
              <w:left w:val="single" w:sz="4" w:space="0" w:color="000000"/>
              <w:bottom w:val="single" w:sz="4" w:space="0" w:color="000000"/>
              <w:right w:val="single" w:sz="4" w:space="0" w:color="000000"/>
            </w:tcBorders>
          </w:tcPr>
          <w:p w14:paraId="45299384" w14:textId="77777777" w:rsidR="00432D44" w:rsidRDefault="00432D44" w:rsidP="002F2134">
            <w:pPr>
              <w:snapToGrid w:val="0"/>
              <w:spacing w:after="0" w:line="240" w:lineRule="auto"/>
              <w:contextualSpacing/>
              <w:jc w:val="both"/>
              <w:rPr>
                <w:rFonts w:ascii="Times New Roman" w:hAnsi="Times New Roman" w:cs="Times New Roman"/>
                <w:b/>
                <w:bCs/>
                <w:sz w:val="24"/>
                <w:szCs w:val="24"/>
              </w:rPr>
            </w:pPr>
          </w:p>
        </w:tc>
        <w:tc>
          <w:tcPr>
            <w:tcW w:w="15008" w:type="dxa"/>
            <w:gridSpan w:val="4"/>
            <w:tcBorders>
              <w:top w:val="single" w:sz="4" w:space="0" w:color="000000"/>
              <w:left w:val="single" w:sz="4" w:space="0" w:color="000000"/>
              <w:bottom w:val="single" w:sz="4" w:space="0" w:color="000000"/>
              <w:right w:val="single" w:sz="4" w:space="0" w:color="000000"/>
            </w:tcBorders>
          </w:tcPr>
          <w:p w14:paraId="670D0FE9" w14:textId="77777777" w:rsidR="00432D44" w:rsidRPr="008D57F1" w:rsidRDefault="00432D44" w:rsidP="002F2134">
            <w:pPr>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The discipline studies the etiology and pathogenesis of complex diseases of the maxillofacial region (periodontal diseases, increased tooth </w:t>
            </w:r>
            <w:proofErr w:type="spellStart"/>
            <w:r w:rsidRPr="008D57F1">
              <w:rPr>
                <w:rFonts w:ascii="Times New Roman" w:hAnsi="Times New Roman" w:cs="Times New Roman"/>
                <w:sz w:val="24"/>
                <w:szCs w:val="24"/>
                <w:lang w:val="en-US"/>
              </w:rPr>
              <w:t>erasability</w:t>
            </w:r>
            <w:proofErr w:type="spellEnd"/>
            <w:r w:rsidRPr="008D57F1">
              <w:rPr>
                <w:rFonts w:ascii="Times New Roman" w:hAnsi="Times New Roman" w:cs="Times New Roman"/>
                <w:sz w:val="24"/>
                <w:szCs w:val="24"/>
                <w:lang w:val="en-US"/>
              </w:rPr>
              <w:t>, TMJ diseases, oral mucosa, deformities, anomalies of teeth and dentition, the effect of dental prosthetic materials on oral tissues), developing methods for their diagnosis, treatment and prevention. The issues of organization of orthopedic dental care in modern conditions are considered.</w:t>
            </w:r>
          </w:p>
        </w:tc>
      </w:tr>
      <w:tr w:rsidR="00432D44" w:rsidRPr="00432D44" w14:paraId="7D12157B" w14:textId="77777777" w:rsidTr="002F2134">
        <w:tc>
          <w:tcPr>
            <w:tcW w:w="562" w:type="dxa"/>
            <w:tcBorders>
              <w:top w:val="single" w:sz="4" w:space="0" w:color="000000"/>
              <w:left w:val="single" w:sz="4" w:space="0" w:color="000000"/>
              <w:bottom w:val="single" w:sz="4" w:space="0" w:color="000000"/>
              <w:right w:val="single" w:sz="4" w:space="0" w:color="000000"/>
            </w:tcBorders>
            <w:shd w:val="clear" w:color="auto" w:fill="DEEAF6"/>
          </w:tcPr>
          <w:p w14:paraId="51249EDF" w14:textId="77777777" w:rsidR="00432D44" w:rsidRDefault="00432D44" w:rsidP="002F2134">
            <w:pPr>
              <w:spacing w:after="0" w:line="240"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w:t>
            </w:r>
          </w:p>
        </w:tc>
        <w:tc>
          <w:tcPr>
            <w:tcW w:w="15008" w:type="dxa"/>
            <w:gridSpan w:val="4"/>
            <w:tcBorders>
              <w:top w:val="single" w:sz="4" w:space="0" w:color="000000"/>
              <w:left w:val="single" w:sz="4" w:space="0" w:color="000000"/>
              <w:bottom w:val="single" w:sz="4" w:space="0" w:color="000000"/>
              <w:right w:val="single" w:sz="4" w:space="0" w:color="000000"/>
            </w:tcBorders>
            <w:shd w:val="clear" w:color="auto" w:fill="DEEAF6"/>
          </w:tcPr>
          <w:p w14:paraId="04EFC2D5" w14:textId="77777777" w:rsidR="00432D44" w:rsidRPr="008D57F1" w:rsidRDefault="00432D44" w:rsidP="002F2134">
            <w:pPr>
              <w:rPr>
                <w:rFonts w:ascii="Times New Roman" w:hAnsi="Times New Roman" w:cs="Times New Roman"/>
                <w:b/>
                <w:sz w:val="24"/>
                <w:szCs w:val="24"/>
                <w:lang w:val="en-US"/>
              </w:rPr>
            </w:pPr>
            <w:r w:rsidRPr="008D57F1">
              <w:rPr>
                <w:rFonts w:ascii="Times New Roman" w:hAnsi="Times New Roman" w:cs="Times New Roman"/>
                <w:b/>
                <w:sz w:val="24"/>
                <w:szCs w:val="24"/>
                <w:lang w:val="en-US"/>
              </w:rPr>
              <w:t xml:space="preserve">The purpose of the discipline </w:t>
            </w:r>
          </w:p>
        </w:tc>
      </w:tr>
      <w:tr w:rsidR="00432D44" w:rsidRPr="00432D44" w14:paraId="74CC3B23" w14:textId="77777777" w:rsidTr="002F2134">
        <w:tc>
          <w:tcPr>
            <w:tcW w:w="15570" w:type="dxa"/>
            <w:gridSpan w:val="5"/>
            <w:tcBorders>
              <w:top w:val="single" w:sz="4" w:space="0" w:color="000000"/>
              <w:left w:val="single" w:sz="4" w:space="0" w:color="000000"/>
              <w:bottom w:val="single" w:sz="4" w:space="0" w:color="000000"/>
              <w:right w:val="single" w:sz="4" w:space="0" w:color="000000"/>
            </w:tcBorders>
          </w:tcPr>
          <w:p w14:paraId="39CF010D" w14:textId="77777777" w:rsidR="00432D44" w:rsidRDefault="00432D44" w:rsidP="002F2134">
            <w:pPr>
              <w:pStyle w:val="af"/>
              <w:spacing w:before="0" w:after="0"/>
              <w:jc w:val="both"/>
              <w:rPr>
                <w:lang w:val="kk-KZ"/>
              </w:rPr>
            </w:pPr>
            <w:r>
              <w:rPr>
                <w:lang w:val="kk-KZ"/>
              </w:rPr>
              <w:t>is to form students ' up-to-date knowledge and skills on the following issues</w:t>
            </w:r>
          </w:p>
          <w:p w14:paraId="556822D1" w14:textId="77777777" w:rsidR="00432D44" w:rsidRDefault="00432D44" w:rsidP="002F2134">
            <w:pPr>
              <w:pStyle w:val="af"/>
              <w:spacing w:before="0" w:after="0"/>
              <w:jc w:val="both"/>
            </w:pPr>
            <w:r>
              <w:rPr>
                <w:lang w:val="kk-KZ"/>
              </w:rPr>
              <w:t>When studying the discipline, students will study the following aspects:</w:t>
            </w:r>
          </w:p>
          <w:p w14:paraId="170C96A0" w14:textId="77777777" w:rsidR="00432D44" w:rsidRPr="008D57F1" w:rsidRDefault="00432D44" w:rsidP="00432D44">
            <w:pPr>
              <w:pStyle w:val="a7"/>
              <w:numPr>
                <w:ilvl w:val="0"/>
                <w:numId w:val="1"/>
              </w:numPr>
              <w:tabs>
                <w:tab w:val="left" w:pos="0"/>
              </w:tabs>
              <w:autoSpaceDE w:val="0"/>
              <w:spacing w:after="0" w:line="240" w:lineRule="auto"/>
              <w:ind w:left="300" w:hanging="283"/>
              <w:jc w:val="both"/>
              <w:rPr>
                <w:rFonts w:ascii="Times New Roman" w:eastAsia="Malgun Gothic" w:hAnsi="Times New Roman" w:cs="Times New Roman"/>
                <w:sz w:val="24"/>
                <w:szCs w:val="24"/>
                <w:lang w:val="en-US"/>
              </w:rPr>
            </w:pPr>
            <w:r w:rsidRPr="008D57F1">
              <w:rPr>
                <w:rFonts w:ascii="Times New Roman" w:eastAsia="Malgun Gothic" w:hAnsi="Times New Roman" w:cs="Times New Roman"/>
                <w:sz w:val="24"/>
                <w:szCs w:val="24"/>
                <w:lang w:val="en-US"/>
              </w:rPr>
              <w:t>Integrate</w:t>
            </w:r>
            <w:r>
              <w:rPr>
                <w:rFonts w:ascii="Times New Roman" w:eastAsia="Malgun Gothic" w:hAnsi="Times New Roman" w:cs="Times New Roman"/>
                <w:sz w:val="24"/>
                <w:szCs w:val="24"/>
                <w:lang w:val="kk-KZ"/>
              </w:rPr>
              <w:t xml:space="preserve"> </w:t>
            </w:r>
            <w:r w:rsidRPr="008D57F1">
              <w:rPr>
                <w:rFonts w:ascii="Times New Roman" w:eastAsia="Malgun Gothic" w:hAnsi="Times New Roman" w:cs="Times New Roman"/>
                <w:sz w:val="24"/>
                <w:szCs w:val="24"/>
                <w:lang w:val="en-US"/>
              </w:rPr>
              <w:t xml:space="preserve">knowledge on </w:t>
            </w:r>
            <w:r w:rsidRPr="008D57F1">
              <w:rPr>
                <w:rFonts w:ascii="Times New Roman" w:hAnsi="Times New Roman" w:cs="Times New Roman"/>
                <w:sz w:val="24"/>
                <w:szCs w:val="24"/>
                <w:lang w:val="en-US"/>
              </w:rPr>
              <w:t>congenital and acquired defects of CHLO in their diagnosis and determination of the treatment plan</w:t>
            </w:r>
          </w:p>
          <w:p w14:paraId="58FB44C7" w14:textId="77777777" w:rsidR="00432D44" w:rsidRPr="008D57F1" w:rsidRDefault="00432D44" w:rsidP="00432D44">
            <w:pPr>
              <w:numPr>
                <w:ilvl w:val="0"/>
                <w:numId w:val="1"/>
              </w:numPr>
              <w:spacing w:after="0" w:line="240" w:lineRule="auto"/>
              <w:ind w:left="300" w:hanging="283"/>
              <w:contextualSpacing/>
              <w:jc w:val="both"/>
              <w:rPr>
                <w:rFonts w:ascii="Times New Roman" w:eastAsia="Malgun Gothic" w:hAnsi="Times New Roman" w:cs="Times New Roman"/>
                <w:sz w:val="24"/>
                <w:szCs w:val="24"/>
                <w:lang w:val="en-US"/>
              </w:rPr>
            </w:pPr>
            <w:r w:rsidRPr="008D57F1">
              <w:rPr>
                <w:rFonts w:ascii="Times New Roman" w:eastAsia="Times New Roman" w:hAnsi="Times New Roman" w:cs="Times New Roman"/>
                <w:sz w:val="24"/>
                <w:szCs w:val="24"/>
                <w:lang w:val="en-US"/>
              </w:rPr>
              <w:t xml:space="preserve"> </w:t>
            </w:r>
            <w:proofErr w:type="gramStart"/>
            <w:r w:rsidRPr="008D57F1">
              <w:rPr>
                <w:rFonts w:ascii="Times New Roman" w:hAnsi="Times New Roman" w:cs="Times New Roman"/>
                <w:sz w:val="24"/>
                <w:szCs w:val="24"/>
                <w:lang w:val="en-US"/>
              </w:rPr>
              <w:t>, Interpret</w:t>
            </w:r>
            <w:proofErr w:type="gramEnd"/>
            <w:r w:rsidRPr="008D57F1">
              <w:rPr>
                <w:rFonts w:ascii="Times New Roman" w:hAnsi="Times New Roman" w:cs="Times New Roman"/>
                <w:sz w:val="24"/>
                <w:szCs w:val="24"/>
                <w:lang w:val="en-US"/>
              </w:rPr>
              <w:t xml:space="preserve"> the results of the examination for an informed choice </w:t>
            </w:r>
            <w:r w:rsidRPr="008D57F1">
              <w:rPr>
                <w:rFonts w:ascii="Times New Roman" w:hAnsi="Times New Roman" w:cs="Times New Roman"/>
                <w:sz w:val="24"/>
                <w:szCs w:val="24"/>
                <w:lang w:val="en-US" w:eastAsia="ru-RU"/>
              </w:rPr>
              <w:t xml:space="preserve">of orthopedic </w:t>
            </w:r>
            <w:proofErr w:type="gramStart"/>
            <w:r w:rsidRPr="008D57F1">
              <w:rPr>
                <w:rFonts w:ascii="Times New Roman" w:hAnsi="Times New Roman" w:cs="Times New Roman"/>
                <w:sz w:val="24"/>
                <w:szCs w:val="24"/>
                <w:lang w:val="en-US" w:eastAsia="ru-RU"/>
              </w:rPr>
              <w:t>treatment;</w:t>
            </w:r>
            <w:proofErr w:type="gramEnd"/>
            <w:r w:rsidRPr="008D57F1">
              <w:rPr>
                <w:rFonts w:ascii="Times New Roman" w:hAnsi="Times New Roman" w:cs="Times New Roman"/>
                <w:sz w:val="24"/>
                <w:szCs w:val="24"/>
                <w:lang w:val="en-US"/>
              </w:rPr>
              <w:t xml:space="preserve"> </w:t>
            </w:r>
          </w:p>
          <w:p w14:paraId="3A8A592A" w14:textId="77777777" w:rsidR="00432D44" w:rsidRPr="008D57F1" w:rsidRDefault="00432D44" w:rsidP="00432D44">
            <w:pPr>
              <w:pStyle w:val="a7"/>
              <w:numPr>
                <w:ilvl w:val="0"/>
                <w:numId w:val="1"/>
              </w:numPr>
              <w:tabs>
                <w:tab w:val="left" w:pos="0"/>
              </w:tabs>
              <w:spacing w:after="0" w:line="240" w:lineRule="auto"/>
              <w:ind w:left="300" w:hanging="283"/>
              <w:jc w:val="both"/>
              <w:rPr>
                <w:lang w:val="en-US"/>
              </w:rPr>
            </w:pPr>
            <w:r w:rsidRPr="008D57F1">
              <w:rPr>
                <w:rFonts w:ascii="Times New Roman" w:eastAsia="Arial" w:hAnsi="Times New Roman" w:cs="Times New Roman"/>
                <w:sz w:val="24"/>
                <w:szCs w:val="24"/>
                <w:lang w:val="en-US"/>
              </w:rPr>
              <w:t xml:space="preserve">Make an impression of the face using modern dental impression materials under the guidance of a </w:t>
            </w:r>
            <w:proofErr w:type="gramStart"/>
            <w:r w:rsidRPr="008D57F1">
              <w:rPr>
                <w:rFonts w:ascii="Times New Roman" w:eastAsia="Arial" w:hAnsi="Times New Roman" w:cs="Times New Roman"/>
                <w:sz w:val="24"/>
                <w:szCs w:val="24"/>
                <w:lang w:val="en-US"/>
              </w:rPr>
              <w:t>teacher;</w:t>
            </w:r>
            <w:proofErr w:type="gramEnd"/>
          </w:p>
          <w:p w14:paraId="688B760C" w14:textId="77777777" w:rsidR="00432D44" w:rsidRPr="008D57F1" w:rsidRDefault="00432D44" w:rsidP="00432D44">
            <w:pPr>
              <w:numPr>
                <w:ilvl w:val="0"/>
                <w:numId w:val="1"/>
              </w:numPr>
              <w:spacing w:after="0" w:line="240" w:lineRule="auto"/>
              <w:ind w:left="300" w:hanging="283"/>
              <w:contextualSpacing/>
              <w:jc w:val="both"/>
              <w:rPr>
                <w:rFonts w:ascii="Times New Roman" w:eastAsia="Malgun Gothic" w:hAnsi="Times New Roman" w:cs="Times New Roman"/>
                <w:sz w:val="24"/>
                <w:szCs w:val="24"/>
                <w:lang w:val="en-US"/>
              </w:rPr>
            </w:pPr>
            <w:r w:rsidRPr="008D57F1">
              <w:rPr>
                <w:rFonts w:ascii="Times New Roman" w:hAnsi="Times New Roman" w:cs="Times New Roman"/>
                <w:sz w:val="24"/>
                <w:szCs w:val="24"/>
                <w:lang w:val="en-US"/>
              </w:rPr>
              <w:t xml:space="preserve">Apply effective verbal and non-verbal communication skills in all professional </w:t>
            </w:r>
            <w:proofErr w:type="gramStart"/>
            <w:r w:rsidRPr="008D57F1">
              <w:rPr>
                <w:rFonts w:ascii="Times New Roman" w:hAnsi="Times New Roman" w:cs="Times New Roman"/>
                <w:sz w:val="24"/>
                <w:szCs w:val="24"/>
                <w:lang w:val="en-US"/>
              </w:rPr>
              <w:t>interactions;</w:t>
            </w:r>
            <w:proofErr w:type="gramEnd"/>
            <w:r w:rsidRPr="008D57F1">
              <w:rPr>
                <w:rFonts w:ascii="Times New Roman" w:hAnsi="Times New Roman" w:cs="Times New Roman"/>
                <w:sz w:val="24"/>
                <w:szCs w:val="24"/>
                <w:lang w:val="en-US"/>
              </w:rPr>
              <w:t xml:space="preserve"> </w:t>
            </w:r>
          </w:p>
          <w:p w14:paraId="493CA9BD" w14:textId="77777777" w:rsidR="00432D44" w:rsidRPr="008D57F1" w:rsidRDefault="00432D44" w:rsidP="00432D44">
            <w:pPr>
              <w:numPr>
                <w:ilvl w:val="0"/>
                <w:numId w:val="1"/>
              </w:numPr>
              <w:spacing w:after="0" w:line="240" w:lineRule="auto"/>
              <w:ind w:left="300" w:hanging="283"/>
              <w:contextualSpacing/>
              <w:jc w:val="both"/>
              <w:rPr>
                <w:rFonts w:ascii="Times New Roman" w:eastAsia="Malgun Gothic" w:hAnsi="Times New Roman" w:cs="Times New Roman"/>
                <w:sz w:val="24"/>
                <w:szCs w:val="24"/>
                <w:lang w:val="en-US"/>
              </w:rPr>
            </w:pPr>
            <w:r w:rsidRPr="008D57F1">
              <w:rPr>
                <w:rFonts w:ascii="Times New Roman" w:eastAsia="Malgun Gothic" w:hAnsi="Times New Roman" w:cs="Times New Roman"/>
                <w:sz w:val="24"/>
                <w:szCs w:val="24"/>
                <w:lang w:val="en-US"/>
              </w:rPr>
              <w:t>Demonstrate the ability to identify learning gaps and create strategies for continuous improvement of their own knowledge and skills, actively and effectively works as a team member in small groups</w:t>
            </w:r>
          </w:p>
          <w:p w14:paraId="37488968" w14:textId="77777777" w:rsidR="00432D44" w:rsidRPr="008D57F1" w:rsidRDefault="00432D44" w:rsidP="002F2134">
            <w:pPr>
              <w:rPr>
                <w:rFonts w:ascii="Times New Roman" w:hAnsi="Times New Roman" w:cs="Times New Roman"/>
                <w:sz w:val="24"/>
                <w:szCs w:val="24"/>
                <w:lang w:val="en-US"/>
              </w:rPr>
            </w:pPr>
            <w:r w:rsidRPr="008D57F1">
              <w:rPr>
                <w:rFonts w:ascii="Times New Roman" w:hAnsi="Times New Roman" w:cs="Times New Roman"/>
                <w:sz w:val="24"/>
                <w:szCs w:val="24"/>
                <w:lang w:val="en-US" w:eastAsia="ru-RU"/>
              </w:rPr>
              <w:t>; Show the need for continuous professional training and improve their knowledge and skills and research skills, the desire for new knowledge and the transfer of knowledge to others.</w:t>
            </w:r>
          </w:p>
        </w:tc>
      </w:tr>
      <w:tr w:rsidR="00432D44" w:rsidRPr="00432D44" w14:paraId="19459C38" w14:textId="77777777" w:rsidTr="002F2134">
        <w:tc>
          <w:tcPr>
            <w:tcW w:w="562" w:type="dxa"/>
            <w:tcBorders>
              <w:top w:val="single" w:sz="4" w:space="0" w:color="000000"/>
              <w:left w:val="single" w:sz="4" w:space="0" w:color="000000"/>
              <w:bottom w:val="single" w:sz="4" w:space="0" w:color="000000"/>
              <w:right w:val="single" w:sz="4" w:space="0" w:color="000000"/>
            </w:tcBorders>
            <w:shd w:val="clear" w:color="auto" w:fill="DEEAF6"/>
          </w:tcPr>
          <w:p w14:paraId="5A059E2E" w14:textId="77777777" w:rsidR="00432D44" w:rsidRDefault="00432D44" w:rsidP="002F2134">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 </w:t>
            </w:r>
          </w:p>
        </w:tc>
        <w:tc>
          <w:tcPr>
            <w:tcW w:w="15008" w:type="dxa"/>
            <w:gridSpan w:val="4"/>
            <w:tcBorders>
              <w:top w:val="single" w:sz="4" w:space="0" w:color="000000"/>
              <w:left w:val="single" w:sz="4" w:space="0" w:color="000000"/>
              <w:bottom w:val="single" w:sz="4" w:space="0" w:color="000000"/>
              <w:right w:val="single" w:sz="4" w:space="0" w:color="000000"/>
            </w:tcBorders>
            <w:shd w:val="clear" w:color="auto" w:fill="DEEAF6"/>
          </w:tcPr>
          <w:p w14:paraId="24923D47" w14:textId="77777777" w:rsidR="00432D44" w:rsidRPr="008D57F1" w:rsidRDefault="00432D44" w:rsidP="002F2134">
            <w:pPr>
              <w:spacing w:after="0" w:line="240" w:lineRule="auto"/>
              <w:contextualSpacing/>
              <w:jc w:val="both"/>
              <w:rPr>
                <w:rFonts w:ascii="Times New Roman" w:hAnsi="Times New Roman" w:cs="Times New Roman"/>
                <w:b/>
                <w:bCs/>
                <w:sz w:val="24"/>
                <w:szCs w:val="24"/>
                <w:lang w:val="en-US"/>
              </w:rPr>
            </w:pPr>
            <w:r w:rsidRPr="008D57F1">
              <w:rPr>
                <w:rFonts w:ascii="Times New Roman" w:hAnsi="Times New Roman" w:cs="Times New Roman"/>
                <w:b/>
                <w:bCs/>
                <w:sz w:val="24"/>
                <w:szCs w:val="24"/>
                <w:lang w:val="en-US"/>
              </w:rPr>
              <w:t xml:space="preserve">Results of training (RO) in </w:t>
            </w:r>
            <w:proofErr w:type="gramStart"/>
            <w:r w:rsidRPr="008D57F1">
              <w:rPr>
                <w:rFonts w:ascii="Times New Roman" w:hAnsi="Times New Roman" w:cs="Times New Roman"/>
                <w:b/>
                <w:bCs/>
                <w:sz w:val="24"/>
                <w:szCs w:val="24"/>
                <w:lang w:val="en-US"/>
              </w:rPr>
              <w:t>the discipline</w:t>
            </w:r>
            <w:proofErr w:type="gramEnd"/>
            <w:r w:rsidRPr="008D57F1">
              <w:rPr>
                <w:rFonts w:ascii="Times New Roman" w:hAnsi="Times New Roman" w:cs="Times New Roman"/>
                <w:b/>
                <w:bCs/>
                <w:sz w:val="24"/>
                <w:szCs w:val="24"/>
                <w:lang w:val="en-US"/>
              </w:rPr>
              <w:t xml:space="preserve"> (3-5)</w:t>
            </w:r>
          </w:p>
        </w:tc>
      </w:tr>
      <w:tr w:rsidR="00432D44" w:rsidRPr="00432D44" w14:paraId="10E99899" w14:textId="77777777" w:rsidTr="002F2134">
        <w:tc>
          <w:tcPr>
            <w:tcW w:w="562" w:type="dxa"/>
            <w:tcBorders>
              <w:top w:val="single" w:sz="4" w:space="0" w:color="000000"/>
              <w:left w:val="single" w:sz="4" w:space="0" w:color="000000"/>
              <w:bottom w:val="single" w:sz="4" w:space="0" w:color="000000"/>
              <w:right w:val="single" w:sz="4" w:space="0" w:color="000000"/>
            </w:tcBorders>
          </w:tcPr>
          <w:p w14:paraId="1E86D881" w14:textId="77777777" w:rsidR="00432D44" w:rsidRPr="008D57F1" w:rsidRDefault="00432D44" w:rsidP="002F2134">
            <w:pPr>
              <w:snapToGrid w:val="0"/>
              <w:spacing w:after="0" w:line="240" w:lineRule="auto"/>
              <w:contextualSpacing/>
              <w:jc w:val="both"/>
              <w:rPr>
                <w:rFonts w:ascii="Times New Roman" w:hAnsi="Times New Roman" w:cs="Times New Roman"/>
                <w:b/>
                <w:bCs/>
                <w:sz w:val="24"/>
                <w:szCs w:val="24"/>
                <w:lang w:val="en-US"/>
              </w:rPr>
            </w:pPr>
          </w:p>
        </w:tc>
        <w:tc>
          <w:tcPr>
            <w:tcW w:w="7489" w:type="dxa"/>
            <w:gridSpan w:val="2"/>
            <w:tcBorders>
              <w:top w:val="single" w:sz="4" w:space="0" w:color="000000"/>
              <w:left w:val="single" w:sz="4" w:space="0" w:color="000000"/>
              <w:bottom w:val="single" w:sz="4" w:space="0" w:color="000000"/>
              <w:right w:val="single" w:sz="4" w:space="0" w:color="000000"/>
            </w:tcBorders>
          </w:tcPr>
          <w:p w14:paraId="362C7D45" w14:textId="77777777" w:rsidR="00432D44" w:rsidRDefault="00432D44" w:rsidP="002F2134">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rPr>
              <w:t xml:space="preserve">RO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discipline</w:t>
            </w:r>
            <w:proofErr w:type="spellEnd"/>
            <w:r>
              <w:rPr>
                <w:rFonts w:ascii="Times New Roman" w:hAnsi="Times New Roman" w:cs="Times New Roman"/>
                <w:sz w:val="24"/>
                <w:szCs w:val="24"/>
              </w:rPr>
              <w:t xml:space="preserve"> </w:t>
            </w:r>
          </w:p>
        </w:tc>
        <w:tc>
          <w:tcPr>
            <w:tcW w:w="7512" w:type="dxa"/>
            <w:gridSpan w:val="2"/>
            <w:tcBorders>
              <w:top w:val="single" w:sz="4" w:space="0" w:color="000000"/>
              <w:left w:val="single" w:sz="4" w:space="0" w:color="000000"/>
              <w:bottom w:val="single" w:sz="4" w:space="0" w:color="000000"/>
              <w:right w:val="single" w:sz="4" w:space="0" w:color="000000"/>
            </w:tcBorders>
          </w:tcPr>
          <w:p w14:paraId="63CE8094" w14:textId="77777777" w:rsidR="00432D44" w:rsidRPr="008D57F1" w:rsidRDefault="00432D44" w:rsidP="002F2134">
            <w:pPr>
              <w:spacing w:after="0" w:line="240" w:lineRule="auto"/>
              <w:contextualSpacing/>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RO for the educational program, </w:t>
            </w:r>
          </w:p>
          <w:p w14:paraId="042796AB" w14:textId="77777777" w:rsidR="00432D44" w:rsidRPr="008D57F1" w:rsidRDefault="00432D44" w:rsidP="002F2134">
            <w:pPr>
              <w:spacing w:after="0" w:line="240" w:lineRule="auto"/>
              <w:contextualSpacing/>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which is associated with the RO for </w:t>
            </w:r>
            <w:proofErr w:type="gramStart"/>
            <w:r w:rsidRPr="008D57F1">
              <w:rPr>
                <w:rFonts w:ascii="Times New Roman" w:hAnsi="Times New Roman" w:cs="Times New Roman"/>
                <w:sz w:val="24"/>
                <w:szCs w:val="24"/>
                <w:lang w:val="en-US"/>
              </w:rPr>
              <w:t>the discipline</w:t>
            </w:r>
            <w:proofErr w:type="gramEnd"/>
            <w:r w:rsidRPr="008D57F1">
              <w:rPr>
                <w:rFonts w:ascii="Times New Roman" w:hAnsi="Times New Roman" w:cs="Times New Roman"/>
                <w:sz w:val="24"/>
                <w:szCs w:val="24"/>
                <w:lang w:val="en-US"/>
              </w:rPr>
              <w:t xml:space="preserve"> </w:t>
            </w:r>
          </w:p>
          <w:p w14:paraId="7DCBDCFC" w14:textId="77777777" w:rsidR="00432D44" w:rsidRPr="008D57F1" w:rsidRDefault="00432D44" w:rsidP="002F2134">
            <w:pPr>
              <w:spacing w:after="0" w:line="240" w:lineRule="auto"/>
              <w:contextualSpacing/>
              <w:rPr>
                <w:rFonts w:ascii="Times New Roman" w:hAnsi="Times New Roman" w:cs="Times New Roman"/>
                <w:sz w:val="24"/>
                <w:szCs w:val="24"/>
                <w:lang w:val="en-US"/>
              </w:rPr>
            </w:pPr>
            <w:r w:rsidRPr="008D57F1">
              <w:rPr>
                <w:rFonts w:ascii="Times New Roman" w:hAnsi="Times New Roman" w:cs="Times New Roman"/>
                <w:sz w:val="24"/>
                <w:szCs w:val="24"/>
                <w:lang w:val="en-US"/>
              </w:rPr>
              <w:t>(RO number from the OP passport)</w:t>
            </w:r>
          </w:p>
        </w:tc>
      </w:tr>
      <w:tr w:rsidR="00432D44" w:rsidRPr="00432D44" w14:paraId="5DA46A55" w14:textId="77777777" w:rsidTr="002F2134">
        <w:tc>
          <w:tcPr>
            <w:tcW w:w="562" w:type="dxa"/>
            <w:tcBorders>
              <w:top w:val="single" w:sz="4" w:space="0" w:color="000000"/>
              <w:left w:val="single" w:sz="4" w:space="0" w:color="000000"/>
              <w:bottom w:val="single" w:sz="4" w:space="0" w:color="000000"/>
              <w:right w:val="single" w:sz="4" w:space="0" w:color="000000"/>
            </w:tcBorders>
          </w:tcPr>
          <w:p w14:paraId="6C8FF288" w14:textId="77777777" w:rsidR="00432D44" w:rsidRDefault="00432D44" w:rsidP="002F213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384" w:type="dxa"/>
            <w:tcBorders>
              <w:top w:val="single" w:sz="4" w:space="0" w:color="000000"/>
              <w:left w:val="single" w:sz="4" w:space="0" w:color="000000"/>
              <w:bottom w:val="single" w:sz="4" w:space="0" w:color="000000"/>
              <w:right w:val="single" w:sz="4" w:space="0" w:color="000000"/>
            </w:tcBorders>
          </w:tcPr>
          <w:p w14:paraId="69583A26" w14:textId="77777777" w:rsidR="00432D44" w:rsidRPr="008D57F1" w:rsidRDefault="00432D44" w:rsidP="002F2134">
            <w:pPr>
              <w:pStyle w:val="ad"/>
              <w:shd w:val="clear" w:color="auto" w:fill="FFFFFF"/>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lang w:val="en-US"/>
              </w:rPr>
              <w:t xml:space="preserve">Collects </w:t>
            </w:r>
            <w:proofErr w:type="gramStart"/>
            <w:r w:rsidRPr="008D57F1">
              <w:rPr>
                <w:rFonts w:ascii="Times New Roman" w:hAnsi="Times New Roman" w:cs="Times New Roman"/>
                <w:sz w:val="24"/>
                <w:lang w:val="en-US"/>
              </w:rPr>
              <w:t>a medical</w:t>
            </w:r>
            <w:proofErr w:type="gramEnd"/>
            <w:r w:rsidRPr="008D57F1">
              <w:rPr>
                <w:rFonts w:ascii="Times New Roman" w:hAnsi="Times New Roman" w:cs="Times New Roman"/>
                <w:sz w:val="24"/>
                <w:lang w:val="en-US"/>
              </w:rPr>
              <w:t xml:space="preserve"> history, conducts a clinical examination of the patient using basic and additional research methods, and interprets the data obtained</w:t>
            </w:r>
            <w:r w:rsidRPr="008D57F1">
              <w:rPr>
                <w:rFonts w:ascii="Times New Roman" w:hAnsi="Times New Roman" w:cs="Times New Roman"/>
                <w:sz w:val="24"/>
                <w:lang w:val="en-US"/>
              </w:rPr>
              <w:tab/>
              <w:t>for making a dental diagnosis.</w:t>
            </w:r>
          </w:p>
        </w:tc>
        <w:tc>
          <w:tcPr>
            <w:tcW w:w="1105" w:type="dxa"/>
            <w:tcBorders>
              <w:top w:val="single" w:sz="4" w:space="0" w:color="000000"/>
              <w:left w:val="single" w:sz="4" w:space="0" w:color="000000"/>
              <w:bottom w:val="single" w:sz="4" w:space="0" w:color="000000"/>
              <w:right w:val="single" w:sz="4" w:space="0" w:color="000000"/>
            </w:tcBorders>
          </w:tcPr>
          <w:p w14:paraId="78BBAFA0"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Proficiency level</w:t>
            </w:r>
            <w:r>
              <w:rPr>
                <w:rFonts w:ascii="Times New Roman" w:hAnsi="Times New Roman" w:cs="Times New Roman"/>
                <w:sz w:val="24"/>
                <w:szCs w:val="24"/>
                <w:lang w:val="en-US"/>
              </w:rPr>
              <w:t>-3</w:t>
            </w:r>
          </w:p>
        </w:tc>
        <w:tc>
          <w:tcPr>
            <w:tcW w:w="7512" w:type="dxa"/>
            <w:gridSpan w:val="2"/>
            <w:tcBorders>
              <w:top w:val="single" w:sz="4" w:space="0" w:color="000000"/>
              <w:left w:val="single" w:sz="4" w:space="0" w:color="000000"/>
              <w:bottom w:val="single" w:sz="4" w:space="0" w:color="000000"/>
              <w:right w:val="single" w:sz="4" w:space="0" w:color="000000"/>
            </w:tcBorders>
          </w:tcPr>
          <w:p w14:paraId="534D7593" w14:textId="77777777" w:rsidR="00432D44" w:rsidRPr="008D57F1" w:rsidRDefault="00432D44" w:rsidP="002F2134">
            <w:pPr>
              <w:pStyle w:val="TableParagraph"/>
              <w:tabs>
                <w:tab w:val="left" w:pos="456"/>
                <w:tab w:val="left" w:pos="2750"/>
              </w:tabs>
              <w:spacing w:before="90"/>
              <w:ind w:right="76"/>
              <w:jc w:val="both"/>
              <w:rPr>
                <w:sz w:val="24"/>
                <w:lang w:val="en-US"/>
              </w:rPr>
            </w:pPr>
            <w:r w:rsidRPr="008D57F1">
              <w:rPr>
                <w:spacing w:val="-2"/>
                <w:sz w:val="24"/>
                <w:lang w:val="en-US"/>
              </w:rPr>
              <w:t>To examine and diagnose patients with defects in the maxillofacial region and after dental implantation;</w:t>
            </w:r>
          </w:p>
        </w:tc>
      </w:tr>
      <w:tr w:rsidR="00432D44" w:rsidRPr="00432D44" w14:paraId="3FAA10FB" w14:textId="77777777" w:rsidTr="002F2134">
        <w:tc>
          <w:tcPr>
            <w:tcW w:w="562" w:type="dxa"/>
            <w:tcBorders>
              <w:top w:val="single" w:sz="4" w:space="0" w:color="000000"/>
              <w:left w:val="single" w:sz="4" w:space="0" w:color="000000"/>
              <w:bottom w:val="single" w:sz="4" w:space="0" w:color="000000"/>
              <w:right w:val="single" w:sz="4" w:space="0" w:color="000000"/>
            </w:tcBorders>
          </w:tcPr>
          <w:p w14:paraId="0790283B"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6384" w:type="dxa"/>
            <w:tcBorders>
              <w:top w:val="single" w:sz="4" w:space="0" w:color="000000"/>
              <w:left w:val="single" w:sz="4" w:space="0" w:color="000000"/>
              <w:bottom w:val="single" w:sz="4" w:space="0" w:color="000000"/>
              <w:right w:val="single" w:sz="4" w:space="0" w:color="000000"/>
            </w:tcBorders>
          </w:tcPr>
          <w:p w14:paraId="406421BF" w14:textId="77777777" w:rsidR="00432D44" w:rsidRPr="008D57F1" w:rsidRDefault="00432D44" w:rsidP="002F2134">
            <w:pPr>
              <w:pStyle w:val="ad"/>
              <w:shd w:val="clear" w:color="auto" w:fill="FFFFFF"/>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lang w:val="en-US"/>
              </w:rPr>
              <w:t>Performs hygienic, preventive</w:t>
            </w:r>
            <w:r w:rsidRPr="008D57F1">
              <w:rPr>
                <w:rFonts w:ascii="Times New Roman" w:hAnsi="Times New Roman" w:cs="Times New Roman"/>
                <w:sz w:val="24"/>
                <w:lang w:val="en-US"/>
              </w:rPr>
              <w:tab/>
              <w:t>procedures, simple orthopedic and medical treatment of major dental diseases</w:t>
            </w:r>
            <w:r w:rsidRPr="008D57F1">
              <w:rPr>
                <w:sz w:val="24"/>
                <w:lang w:val="en-US"/>
              </w:rPr>
              <w:t>.</w:t>
            </w:r>
          </w:p>
        </w:tc>
        <w:tc>
          <w:tcPr>
            <w:tcW w:w="1105" w:type="dxa"/>
            <w:tcBorders>
              <w:top w:val="single" w:sz="4" w:space="0" w:color="000000"/>
              <w:left w:val="single" w:sz="4" w:space="0" w:color="000000"/>
              <w:bottom w:val="single" w:sz="4" w:space="0" w:color="000000"/>
              <w:right w:val="single" w:sz="4" w:space="0" w:color="000000"/>
            </w:tcBorders>
          </w:tcPr>
          <w:p w14:paraId="5C6F6CB5"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Proficiency level </w:t>
            </w:r>
            <w:r>
              <w:rPr>
                <w:rFonts w:ascii="Times New Roman" w:hAnsi="Times New Roman" w:cs="Times New Roman"/>
                <w:sz w:val="24"/>
                <w:szCs w:val="24"/>
                <w:lang w:val="en-US"/>
              </w:rPr>
              <w:t>- 4</w:t>
            </w:r>
          </w:p>
        </w:tc>
        <w:tc>
          <w:tcPr>
            <w:tcW w:w="7512" w:type="dxa"/>
            <w:gridSpan w:val="2"/>
            <w:tcBorders>
              <w:top w:val="single" w:sz="4" w:space="0" w:color="000000"/>
              <w:left w:val="single" w:sz="4" w:space="0" w:color="000000"/>
              <w:bottom w:val="single" w:sz="4" w:space="0" w:color="000000"/>
              <w:right w:val="single" w:sz="4" w:space="0" w:color="000000"/>
            </w:tcBorders>
          </w:tcPr>
          <w:p w14:paraId="39AA512B" w14:textId="77777777" w:rsidR="00432D44" w:rsidRPr="008D57F1" w:rsidRDefault="00432D44" w:rsidP="002F2134">
            <w:pPr>
              <w:pStyle w:val="TableParagraph"/>
              <w:tabs>
                <w:tab w:val="left" w:pos="460"/>
                <w:tab w:val="left" w:pos="1812"/>
                <w:tab w:val="left" w:pos="2393"/>
              </w:tabs>
              <w:spacing w:before="90"/>
              <w:ind w:right="77"/>
              <w:jc w:val="both"/>
              <w:rPr>
                <w:sz w:val="24"/>
                <w:lang w:val="en-US"/>
              </w:rPr>
            </w:pPr>
            <w:r w:rsidRPr="008D57F1">
              <w:rPr>
                <w:spacing w:val="-2"/>
                <w:sz w:val="24"/>
                <w:lang w:val="en-US"/>
              </w:rPr>
              <w:t xml:space="preserve">Develop a treatment plan and perform the stages of orthopedic treatment with maxillofacial prostheses and dental </w:t>
            </w:r>
            <w:proofErr w:type="gramStart"/>
            <w:r w:rsidRPr="008D57F1">
              <w:rPr>
                <w:spacing w:val="-2"/>
                <w:sz w:val="24"/>
                <w:lang w:val="en-US"/>
              </w:rPr>
              <w:t>implants;</w:t>
            </w:r>
            <w:proofErr w:type="gramEnd"/>
          </w:p>
          <w:p w14:paraId="55F8AA4C" w14:textId="77777777" w:rsidR="00432D44" w:rsidRPr="008D57F1" w:rsidRDefault="00432D44" w:rsidP="002F2134">
            <w:pPr>
              <w:spacing w:after="0" w:line="240" w:lineRule="auto"/>
              <w:ind w:left="27"/>
              <w:contextualSpacing/>
              <w:jc w:val="both"/>
              <w:rPr>
                <w:rFonts w:ascii="Times New Roman" w:hAnsi="Times New Roman" w:cs="Times New Roman"/>
                <w:sz w:val="24"/>
                <w:szCs w:val="24"/>
                <w:lang w:val="en-US"/>
              </w:rPr>
            </w:pPr>
          </w:p>
        </w:tc>
      </w:tr>
      <w:tr w:rsidR="00432D44" w:rsidRPr="00432D44" w14:paraId="14425857" w14:textId="77777777" w:rsidTr="002F2134">
        <w:tc>
          <w:tcPr>
            <w:tcW w:w="562" w:type="dxa"/>
            <w:tcBorders>
              <w:top w:val="single" w:sz="4" w:space="0" w:color="000000"/>
              <w:left w:val="single" w:sz="4" w:space="0" w:color="000000"/>
              <w:bottom w:val="single" w:sz="4" w:space="0" w:color="000000"/>
              <w:right w:val="single" w:sz="4" w:space="0" w:color="000000"/>
            </w:tcBorders>
          </w:tcPr>
          <w:p w14:paraId="7A5A522F"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6384" w:type="dxa"/>
            <w:tcBorders>
              <w:top w:val="single" w:sz="4" w:space="0" w:color="000000"/>
              <w:left w:val="single" w:sz="4" w:space="0" w:color="000000"/>
              <w:bottom w:val="single" w:sz="4" w:space="0" w:color="000000"/>
              <w:right w:val="single" w:sz="4" w:space="0" w:color="000000"/>
            </w:tcBorders>
          </w:tcPr>
          <w:p w14:paraId="760FCF94" w14:textId="77777777" w:rsidR="00432D44" w:rsidRPr="008D57F1" w:rsidRDefault="00432D44" w:rsidP="002F2134">
            <w:pPr>
              <w:pStyle w:val="ad"/>
              <w:shd w:val="clear" w:color="auto" w:fill="FFFFFF"/>
              <w:spacing w:after="0" w:line="240" w:lineRule="auto"/>
              <w:contextualSpacing/>
              <w:rPr>
                <w:rFonts w:ascii="Times New Roman" w:hAnsi="Times New Roman" w:cs="Times New Roman"/>
                <w:spacing w:val="-2"/>
                <w:sz w:val="24"/>
                <w:lang w:val="en-US"/>
              </w:rPr>
            </w:pPr>
            <w:r w:rsidRPr="008D57F1">
              <w:rPr>
                <w:rFonts w:ascii="Times New Roman" w:hAnsi="Times New Roman" w:cs="Times New Roman"/>
                <w:spacing w:val="-2"/>
                <w:sz w:val="24"/>
                <w:lang w:val="en-US"/>
              </w:rPr>
              <w:t>Demonstrate skills in maintaining medical records at a dental appointment and searching for new information using information and communication technologies and medical information systems.</w:t>
            </w:r>
          </w:p>
        </w:tc>
        <w:tc>
          <w:tcPr>
            <w:tcW w:w="1105" w:type="dxa"/>
            <w:tcBorders>
              <w:top w:val="single" w:sz="4" w:space="0" w:color="000000"/>
              <w:left w:val="single" w:sz="4" w:space="0" w:color="000000"/>
              <w:bottom w:val="single" w:sz="4" w:space="0" w:color="000000"/>
              <w:right w:val="single" w:sz="4" w:space="0" w:color="000000"/>
            </w:tcBorders>
          </w:tcPr>
          <w:p w14:paraId="579B605E" w14:textId="77777777" w:rsidR="00432D44" w:rsidRDefault="00432D44" w:rsidP="002F2134">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Proficiency level </w:t>
            </w:r>
            <w:r>
              <w:rPr>
                <w:rFonts w:ascii="Times New Roman" w:hAnsi="Times New Roman" w:cs="Times New Roman"/>
                <w:sz w:val="24"/>
                <w:szCs w:val="24"/>
                <w:lang w:val="en-US"/>
              </w:rPr>
              <w:t>- 4</w:t>
            </w:r>
          </w:p>
        </w:tc>
        <w:tc>
          <w:tcPr>
            <w:tcW w:w="7512" w:type="dxa"/>
            <w:gridSpan w:val="2"/>
            <w:tcBorders>
              <w:top w:val="single" w:sz="4" w:space="0" w:color="000000"/>
              <w:left w:val="single" w:sz="4" w:space="0" w:color="000000"/>
              <w:bottom w:val="single" w:sz="4" w:space="0" w:color="000000"/>
              <w:right w:val="single" w:sz="4" w:space="0" w:color="000000"/>
            </w:tcBorders>
          </w:tcPr>
          <w:p w14:paraId="7ECCDCDF" w14:textId="77777777" w:rsidR="00432D44" w:rsidRPr="008D57F1" w:rsidRDefault="00432D44" w:rsidP="002F2134">
            <w:pPr>
              <w:pStyle w:val="TableParagraph"/>
              <w:tabs>
                <w:tab w:val="left" w:pos="460"/>
                <w:tab w:val="left" w:pos="1812"/>
                <w:tab w:val="left" w:pos="2393"/>
              </w:tabs>
              <w:spacing w:before="90"/>
              <w:ind w:right="77"/>
              <w:jc w:val="both"/>
              <w:rPr>
                <w:spacing w:val="-2"/>
                <w:sz w:val="24"/>
                <w:lang w:val="en-US"/>
              </w:rPr>
            </w:pPr>
            <w:r w:rsidRPr="008D57F1">
              <w:rPr>
                <w:spacing w:val="-2"/>
                <w:sz w:val="24"/>
                <w:lang w:val="en-US"/>
              </w:rPr>
              <w:t>Prepare relevant medical documentation</w:t>
            </w:r>
            <w:r w:rsidRPr="008D57F1">
              <w:rPr>
                <w:spacing w:val="-2"/>
                <w:sz w:val="24"/>
                <w:lang w:val="en-US"/>
              </w:rPr>
              <w:tab/>
              <w:t>in medical information systems;</w:t>
            </w:r>
          </w:p>
        </w:tc>
      </w:tr>
      <w:tr w:rsidR="00432D44" w:rsidRPr="00E737A8" w14:paraId="77C104D1" w14:textId="77777777" w:rsidTr="002F2134">
        <w:tc>
          <w:tcPr>
            <w:tcW w:w="562" w:type="dxa"/>
            <w:tcBorders>
              <w:top w:val="single" w:sz="4" w:space="0" w:color="000000"/>
              <w:left w:val="single" w:sz="4" w:space="0" w:color="000000"/>
              <w:bottom w:val="single" w:sz="4" w:space="0" w:color="000000"/>
              <w:right w:val="single" w:sz="4" w:space="0" w:color="000000"/>
            </w:tcBorders>
          </w:tcPr>
          <w:p w14:paraId="5043C8DD"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6384" w:type="dxa"/>
            <w:tcBorders>
              <w:top w:val="single" w:sz="4" w:space="0" w:color="000000"/>
              <w:left w:val="single" w:sz="4" w:space="0" w:color="000000"/>
              <w:bottom w:val="single" w:sz="4" w:space="0" w:color="000000"/>
              <w:right w:val="single" w:sz="4" w:space="0" w:color="000000"/>
            </w:tcBorders>
          </w:tcPr>
          <w:p w14:paraId="537D9628" w14:textId="77777777" w:rsidR="00432D44" w:rsidRPr="008D57F1" w:rsidRDefault="00432D44" w:rsidP="002F2134">
            <w:pPr>
              <w:pStyle w:val="ad"/>
              <w:shd w:val="clear" w:color="auto" w:fill="FFFFFF"/>
              <w:spacing w:after="0" w:line="240" w:lineRule="auto"/>
              <w:contextualSpacing/>
              <w:rPr>
                <w:rFonts w:ascii="Times New Roman" w:hAnsi="Times New Roman" w:cs="Times New Roman"/>
                <w:spacing w:val="-2"/>
                <w:sz w:val="24"/>
                <w:szCs w:val="24"/>
                <w:lang w:val="en-US"/>
              </w:rPr>
            </w:pPr>
            <w:r w:rsidRPr="008D57F1">
              <w:rPr>
                <w:rFonts w:ascii="Times New Roman" w:hAnsi="Times New Roman" w:cs="Times New Roman"/>
                <w:spacing w:val="-2"/>
                <w:sz w:val="24"/>
                <w:szCs w:val="24"/>
                <w:lang w:val="en-US"/>
              </w:rPr>
              <w:t>Demonstrates basic research skills in the field of dentistry, an understanding of the principles of evidence-based medicine,</w:t>
            </w:r>
            <w:r w:rsidRPr="008D57F1">
              <w:rPr>
                <w:rFonts w:ascii="Times New Roman" w:hAnsi="Times New Roman" w:cs="Times New Roman"/>
                <w:spacing w:val="-2"/>
                <w:sz w:val="24"/>
                <w:szCs w:val="24"/>
                <w:lang w:val="en-US"/>
              </w:rPr>
              <w:tab/>
              <w:t>and professional development skills.</w:t>
            </w:r>
          </w:p>
        </w:tc>
        <w:tc>
          <w:tcPr>
            <w:tcW w:w="1105" w:type="dxa"/>
            <w:tcBorders>
              <w:top w:val="single" w:sz="4" w:space="0" w:color="000000"/>
              <w:left w:val="single" w:sz="4" w:space="0" w:color="000000"/>
              <w:bottom w:val="single" w:sz="4" w:space="0" w:color="000000"/>
              <w:right w:val="single" w:sz="4" w:space="0" w:color="000000"/>
            </w:tcBorders>
          </w:tcPr>
          <w:p w14:paraId="13F66E80" w14:textId="77777777" w:rsidR="00432D44" w:rsidRDefault="00432D44" w:rsidP="002F2134">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Proficiency level</w:t>
            </w:r>
            <w:r>
              <w:rPr>
                <w:rFonts w:ascii="Times New Roman" w:hAnsi="Times New Roman" w:cs="Times New Roman"/>
                <w:sz w:val="24"/>
                <w:szCs w:val="24"/>
                <w:lang w:val="en-US"/>
              </w:rPr>
              <w:t>-5</w:t>
            </w:r>
          </w:p>
        </w:tc>
        <w:tc>
          <w:tcPr>
            <w:tcW w:w="7512" w:type="dxa"/>
            <w:gridSpan w:val="2"/>
            <w:tcBorders>
              <w:top w:val="single" w:sz="4" w:space="0" w:color="000000"/>
              <w:left w:val="single" w:sz="4" w:space="0" w:color="000000"/>
              <w:bottom w:val="single" w:sz="4" w:space="0" w:color="000000"/>
              <w:right w:val="single" w:sz="4" w:space="0" w:color="000000"/>
            </w:tcBorders>
          </w:tcPr>
          <w:p w14:paraId="6FF9E28A" w14:textId="77777777" w:rsidR="00432D44" w:rsidRPr="008D57F1" w:rsidRDefault="00432D44" w:rsidP="002F2134">
            <w:pPr>
              <w:pStyle w:val="TableParagraph"/>
              <w:tabs>
                <w:tab w:val="left" w:pos="1413"/>
                <w:tab w:val="left" w:pos="1880"/>
                <w:tab w:val="left" w:pos="2204"/>
              </w:tabs>
              <w:spacing w:before="117"/>
              <w:ind w:right="55"/>
              <w:jc w:val="both"/>
              <w:rPr>
                <w:spacing w:val="-2"/>
                <w:sz w:val="24"/>
                <w:lang w:val="en-US"/>
              </w:rPr>
            </w:pPr>
            <w:r w:rsidRPr="008D57F1">
              <w:rPr>
                <w:spacing w:val="-2"/>
                <w:sz w:val="24"/>
                <w:szCs w:val="24"/>
                <w:lang w:val="en-US"/>
              </w:rPr>
              <w:t>Demonstrate the ability to research and evaluate</w:t>
            </w:r>
            <w:r w:rsidRPr="008D57F1">
              <w:rPr>
                <w:spacing w:val="-2"/>
                <w:sz w:val="24"/>
                <w:szCs w:val="24"/>
                <w:lang w:val="en-US"/>
              </w:rPr>
              <w:tab/>
              <w:t xml:space="preserve"> patient outcomes, principles of treatment based on scientific </w:t>
            </w:r>
            <w:proofErr w:type="gramStart"/>
            <w:r w:rsidRPr="008D57F1">
              <w:rPr>
                <w:spacing w:val="-2"/>
                <w:sz w:val="24"/>
                <w:szCs w:val="24"/>
                <w:lang w:val="en-US"/>
              </w:rPr>
              <w:t>evidence .</w:t>
            </w:r>
            <w:proofErr w:type="gramEnd"/>
          </w:p>
          <w:p w14:paraId="6074B141" w14:textId="77777777" w:rsidR="00432D44" w:rsidRPr="008D57F1" w:rsidRDefault="00432D44" w:rsidP="002F2134">
            <w:pPr>
              <w:pStyle w:val="TableParagraph"/>
              <w:tabs>
                <w:tab w:val="left" w:pos="460"/>
                <w:tab w:val="left" w:pos="1812"/>
                <w:tab w:val="left" w:pos="2393"/>
              </w:tabs>
              <w:spacing w:before="90"/>
              <w:ind w:right="77"/>
              <w:jc w:val="both"/>
              <w:rPr>
                <w:spacing w:val="-2"/>
                <w:sz w:val="24"/>
                <w:lang w:val="en-US"/>
              </w:rPr>
            </w:pPr>
          </w:p>
        </w:tc>
      </w:tr>
      <w:tr w:rsidR="00432D44" w:rsidRPr="00432D44" w14:paraId="2BD56934" w14:textId="77777777" w:rsidTr="002F2134">
        <w:tc>
          <w:tcPr>
            <w:tcW w:w="562" w:type="dxa"/>
            <w:tcBorders>
              <w:top w:val="single" w:sz="4" w:space="0" w:color="000000"/>
              <w:left w:val="single" w:sz="4" w:space="0" w:color="000000"/>
              <w:bottom w:val="single" w:sz="4" w:space="0" w:color="000000"/>
              <w:right w:val="single" w:sz="4" w:space="0" w:color="000000"/>
            </w:tcBorders>
            <w:shd w:val="clear" w:color="auto" w:fill="DEEAF6"/>
          </w:tcPr>
          <w:p w14:paraId="42E2CFF2" w14:textId="77777777" w:rsidR="00432D44" w:rsidRDefault="00432D44" w:rsidP="002F2134">
            <w:pPr>
              <w:spacing w:after="0" w:line="240" w:lineRule="auto"/>
              <w:contextualSpacing/>
              <w:jc w:val="both"/>
            </w:pPr>
            <w:r>
              <w:rPr>
                <w:rFonts w:ascii="Times New Roman" w:hAnsi="Times New Roman" w:cs="Times New Roman"/>
                <w:b/>
                <w:bCs/>
                <w:sz w:val="24"/>
                <w:szCs w:val="24"/>
              </w:rPr>
              <w:t>5.</w:t>
            </w:r>
          </w:p>
        </w:tc>
        <w:tc>
          <w:tcPr>
            <w:tcW w:w="15008" w:type="dxa"/>
            <w:gridSpan w:val="4"/>
            <w:tcBorders>
              <w:top w:val="single" w:sz="4" w:space="0" w:color="000000"/>
              <w:left w:val="single" w:sz="4" w:space="0" w:color="000000"/>
              <w:bottom w:val="single" w:sz="4" w:space="0" w:color="000000"/>
              <w:right w:val="single" w:sz="4" w:space="0" w:color="000000"/>
            </w:tcBorders>
            <w:shd w:val="clear" w:color="auto" w:fill="DEEAF6"/>
          </w:tcPr>
          <w:p w14:paraId="125040DF"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b/>
                <w:bCs/>
                <w:sz w:val="24"/>
                <w:szCs w:val="24"/>
                <w:lang w:val="en-US"/>
              </w:rPr>
              <w:t xml:space="preserve">Summative evaluation methods </w:t>
            </w:r>
            <w:r w:rsidRPr="008D57F1">
              <w:rPr>
                <w:rFonts w:ascii="Times New Roman" w:hAnsi="Times New Roman" w:cs="Times New Roman"/>
                <w:i/>
                <w:iCs/>
                <w:sz w:val="24"/>
                <w:szCs w:val="24"/>
                <w:lang w:val="en-US"/>
              </w:rPr>
              <w:t xml:space="preserve">(check </w:t>
            </w:r>
            <w:r w:rsidRPr="008D57F1">
              <w:rPr>
                <w:rFonts w:ascii="Times New Roman" w:hAnsi="Times New Roman" w:cs="Times New Roman"/>
                <w:sz w:val="24"/>
                <w:szCs w:val="24"/>
                <w:lang w:val="en-US"/>
              </w:rPr>
              <w:t xml:space="preserve">(yes – no) / </w:t>
            </w:r>
            <w:r w:rsidRPr="008D57F1">
              <w:rPr>
                <w:rFonts w:ascii="Times New Roman" w:hAnsi="Times New Roman" w:cs="Times New Roman"/>
                <w:i/>
                <w:iCs/>
                <w:sz w:val="24"/>
                <w:szCs w:val="24"/>
                <w:lang w:val="en-US"/>
              </w:rPr>
              <w:t>specify your own)</w:t>
            </w:r>
            <w:r w:rsidRPr="008D57F1">
              <w:rPr>
                <w:rFonts w:ascii="Times New Roman" w:hAnsi="Times New Roman" w:cs="Times New Roman"/>
                <w:b/>
                <w:bCs/>
                <w:sz w:val="24"/>
                <w:szCs w:val="24"/>
                <w:lang w:val="en-US"/>
              </w:rPr>
              <w:t>:</w:t>
            </w:r>
            <w:r>
              <w:rPr>
                <w:rFonts w:ascii="Times New Roman" w:hAnsi="Times New Roman" w:cs="Times New Roman"/>
                <w:i/>
                <w:iCs/>
                <w:sz w:val="24"/>
                <w:szCs w:val="24"/>
                <w:lang w:val="en-US" w:eastAsia="en-US"/>
              </w:rPr>
              <w:t xml:space="preserve"> </w:t>
            </w:r>
          </w:p>
        </w:tc>
      </w:tr>
      <w:tr w:rsidR="00432D44" w14:paraId="0A5D9A80" w14:textId="77777777" w:rsidTr="002F2134">
        <w:tc>
          <w:tcPr>
            <w:tcW w:w="562" w:type="dxa"/>
            <w:tcBorders>
              <w:top w:val="single" w:sz="4" w:space="0" w:color="000000"/>
              <w:left w:val="single" w:sz="4" w:space="0" w:color="000000"/>
              <w:bottom w:val="single" w:sz="4" w:space="0" w:color="000000"/>
              <w:right w:val="single" w:sz="4" w:space="0" w:color="000000"/>
            </w:tcBorders>
          </w:tcPr>
          <w:p w14:paraId="3531C097"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p>
        </w:tc>
        <w:tc>
          <w:tcPr>
            <w:tcW w:w="7489" w:type="dxa"/>
            <w:gridSpan w:val="2"/>
            <w:tcBorders>
              <w:top w:val="single" w:sz="4" w:space="0" w:color="000000"/>
              <w:left w:val="single" w:sz="4" w:space="0" w:color="000000"/>
              <w:bottom w:val="single" w:sz="4" w:space="0" w:color="000000"/>
              <w:right w:val="single" w:sz="4" w:space="0" w:color="000000"/>
            </w:tcBorders>
          </w:tcPr>
          <w:p w14:paraId="50B62C62"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MCQ software understanding and application testing</w:t>
            </w:r>
          </w:p>
        </w:tc>
        <w:tc>
          <w:tcPr>
            <w:tcW w:w="424" w:type="dxa"/>
            <w:tcBorders>
              <w:top w:val="single" w:sz="4" w:space="0" w:color="000000"/>
              <w:left w:val="single" w:sz="4" w:space="0" w:color="000000"/>
              <w:bottom w:val="single" w:sz="4" w:space="0" w:color="000000"/>
              <w:right w:val="single" w:sz="4" w:space="0" w:color="000000"/>
            </w:tcBorders>
          </w:tcPr>
          <w:p w14:paraId="77D18909"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5.5 </w:t>
            </w:r>
          </w:p>
        </w:tc>
        <w:tc>
          <w:tcPr>
            <w:tcW w:w="7088" w:type="dxa"/>
            <w:tcBorders>
              <w:top w:val="single" w:sz="4" w:space="0" w:color="000000"/>
              <w:left w:val="single" w:sz="4" w:space="0" w:color="000000"/>
              <w:bottom w:val="single" w:sz="4" w:space="0" w:color="000000"/>
              <w:right w:val="single" w:sz="4" w:space="0" w:color="000000"/>
            </w:tcBorders>
          </w:tcPr>
          <w:p w14:paraId="3C830B84"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Research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NIRS</w:t>
            </w:r>
          </w:p>
        </w:tc>
      </w:tr>
      <w:tr w:rsidR="00432D44" w:rsidRPr="00432D44" w14:paraId="4B8AF0CC" w14:textId="77777777" w:rsidTr="002F2134">
        <w:tc>
          <w:tcPr>
            <w:tcW w:w="562" w:type="dxa"/>
            <w:tcBorders>
              <w:top w:val="single" w:sz="4" w:space="0" w:color="000000"/>
              <w:left w:val="single" w:sz="4" w:space="0" w:color="000000"/>
              <w:bottom w:val="single" w:sz="4" w:space="0" w:color="000000"/>
              <w:right w:val="single" w:sz="4" w:space="0" w:color="000000"/>
            </w:tcBorders>
          </w:tcPr>
          <w:p w14:paraId="43FCE848"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5.2 </w:t>
            </w:r>
          </w:p>
        </w:tc>
        <w:tc>
          <w:tcPr>
            <w:tcW w:w="7489" w:type="dxa"/>
            <w:gridSpan w:val="2"/>
            <w:tcBorders>
              <w:top w:val="single" w:sz="4" w:space="0" w:color="000000"/>
              <w:left w:val="single" w:sz="4" w:space="0" w:color="000000"/>
              <w:bottom w:val="single" w:sz="4" w:space="0" w:color="000000"/>
              <w:right w:val="single" w:sz="4" w:space="0" w:color="000000"/>
            </w:tcBorders>
          </w:tcPr>
          <w:p w14:paraId="5867EC72"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Passing practical skills-</w:t>
            </w:r>
            <w:r>
              <w:rPr>
                <w:rFonts w:ascii="Times New Roman" w:hAnsi="Times New Roman" w:cs="Times New Roman"/>
                <w:sz w:val="24"/>
                <w:szCs w:val="24"/>
                <w:lang w:val="kk-KZ"/>
              </w:rPr>
              <w:t xml:space="preserve">Miniclinical Exam </w:t>
            </w:r>
            <w:r w:rsidRPr="008D57F1">
              <w:rPr>
                <w:rFonts w:ascii="Times New Roman" w:hAnsi="Times New Roman" w:cs="Times New Roman"/>
                <w:sz w:val="24"/>
                <w:szCs w:val="24"/>
                <w:lang w:val="en-US"/>
              </w:rPr>
              <w:t>(</w:t>
            </w:r>
            <w:proofErr w:type="spellStart"/>
            <w:r w:rsidRPr="008D57F1">
              <w:rPr>
                <w:rFonts w:ascii="Times New Roman" w:hAnsi="Times New Roman" w:cs="Times New Roman"/>
                <w:sz w:val="24"/>
                <w:szCs w:val="24"/>
                <w:lang w:val="en-US"/>
              </w:rPr>
              <w:t>MiniCex</w:t>
            </w:r>
            <w:proofErr w:type="spellEnd"/>
            <w:r w:rsidRPr="008D57F1">
              <w:rPr>
                <w:rFonts w:ascii="Times New Roman" w:hAnsi="Times New Roman" w:cs="Times New Roman"/>
                <w:sz w:val="24"/>
                <w:szCs w:val="24"/>
                <w:lang w:val="en-US"/>
              </w:rPr>
              <w:t>)</w:t>
            </w:r>
          </w:p>
        </w:tc>
        <w:tc>
          <w:tcPr>
            <w:tcW w:w="424" w:type="dxa"/>
            <w:tcBorders>
              <w:top w:val="single" w:sz="4" w:space="0" w:color="000000"/>
              <w:left w:val="single" w:sz="4" w:space="0" w:color="000000"/>
              <w:bottom w:val="single" w:sz="4" w:space="0" w:color="000000"/>
              <w:right w:val="single" w:sz="4" w:space="0" w:color="000000"/>
            </w:tcBorders>
          </w:tcPr>
          <w:p w14:paraId="25E6A689"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5.6 </w:t>
            </w:r>
          </w:p>
        </w:tc>
        <w:tc>
          <w:tcPr>
            <w:tcW w:w="7088" w:type="dxa"/>
            <w:tcBorders>
              <w:top w:val="single" w:sz="4" w:space="0" w:color="000000"/>
              <w:left w:val="single" w:sz="4" w:space="0" w:color="000000"/>
              <w:bottom w:val="single" w:sz="4" w:space="0" w:color="000000"/>
              <w:right w:val="single" w:sz="4" w:space="0" w:color="000000"/>
            </w:tcBorders>
          </w:tcPr>
          <w:p w14:paraId="1C8F966F"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360 – degree assessment-behavior and professionalism</w:t>
            </w:r>
          </w:p>
        </w:tc>
      </w:tr>
      <w:tr w:rsidR="00432D44" w:rsidRPr="00432D44" w14:paraId="746F0D3E" w14:textId="77777777" w:rsidTr="002F2134">
        <w:tc>
          <w:tcPr>
            <w:tcW w:w="562" w:type="dxa"/>
            <w:tcBorders>
              <w:top w:val="single" w:sz="4" w:space="0" w:color="000000"/>
              <w:left w:val="single" w:sz="4" w:space="0" w:color="000000"/>
              <w:bottom w:val="single" w:sz="4" w:space="0" w:color="000000"/>
              <w:right w:val="single" w:sz="4" w:space="0" w:color="000000"/>
            </w:tcBorders>
          </w:tcPr>
          <w:p w14:paraId="2C449F19"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5.3 </w:t>
            </w:r>
          </w:p>
        </w:tc>
        <w:tc>
          <w:tcPr>
            <w:tcW w:w="7489" w:type="dxa"/>
            <w:gridSpan w:val="2"/>
            <w:tcBorders>
              <w:top w:val="single" w:sz="4" w:space="0" w:color="000000"/>
              <w:left w:val="single" w:sz="4" w:space="0" w:color="000000"/>
              <w:bottom w:val="single" w:sz="4" w:space="0" w:color="000000"/>
              <w:right w:val="single" w:sz="4" w:space="0" w:color="000000"/>
            </w:tcBorders>
          </w:tcPr>
          <w:p w14:paraId="5F984584"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en-US"/>
              </w:rPr>
              <w:t>IW</w:t>
            </w:r>
            <w:r>
              <w:rPr>
                <w:rFonts w:ascii="Times New Roman" w:hAnsi="Times New Roman" w:cs="Times New Roman"/>
                <w:sz w:val="24"/>
                <w:szCs w:val="24"/>
              </w:rPr>
              <w:t>S-</w:t>
            </w:r>
            <w:proofErr w:type="spellStart"/>
            <w:r>
              <w:rPr>
                <w:rFonts w:ascii="Times New Roman" w:hAnsi="Times New Roman" w:cs="Times New Roman"/>
                <w:sz w:val="24"/>
                <w:szCs w:val="24"/>
              </w:rPr>
              <w:t>creative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task</w:t>
            </w:r>
            <w:proofErr w:type="spellEnd"/>
          </w:p>
        </w:tc>
        <w:tc>
          <w:tcPr>
            <w:tcW w:w="424" w:type="dxa"/>
            <w:tcBorders>
              <w:top w:val="single" w:sz="4" w:space="0" w:color="000000"/>
              <w:left w:val="single" w:sz="4" w:space="0" w:color="000000"/>
              <w:bottom w:val="single" w:sz="4" w:space="0" w:color="000000"/>
              <w:right w:val="single" w:sz="4" w:space="0" w:color="000000"/>
            </w:tcBorders>
          </w:tcPr>
          <w:p w14:paraId="6FAFC512"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5.7 </w:t>
            </w:r>
          </w:p>
        </w:tc>
        <w:tc>
          <w:tcPr>
            <w:tcW w:w="7088" w:type="dxa"/>
            <w:tcBorders>
              <w:top w:val="single" w:sz="4" w:space="0" w:color="000000"/>
              <w:left w:val="single" w:sz="4" w:space="0" w:color="000000"/>
              <w:bottom w:val="single" w:sz="4" w:space="0" w:color="000000"/>
              <w:right w:val="single" w:sz="4" w:space="0" w:color="000000"/>
            </w:tcBorders>
          </w:tcPr>
          <w:p w14:paraId="452847DD"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Boundary control:</w:t>
            </w:r>
          </w:p>
          <w:p w14:paraId="3559BABC"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Stage 1-MCQ testing for understanding and application</w:t>
            </w:r>
          </w:p>
          <w:p w14:paraId="4E5D82C8"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Stage 2-passing practical skills (</w:t>
            </w:r>
            <w:r>
              <w:rPr>
                <w:rFonts w:ascii="Times New Roman" w:hAnsi="Times New Roman" w:cs="Times New Roman"/>
                <w:sz w:val="24"/>
                <w:szCs w:val="24"/>
                <w:lang w:val="kk-KZ"/>
              </w:rPr>
              <w:t xml:space="preserve">miniclinical exam </w:t>
            </w:r>
            <w:r w:rsidRPr="008D57F1">
              <w:rPr>
                <w:rFonts w:ascii="Times New Roman" w:hAnsi="Times New Roman" w:cs="Times New Roman"/>
                <w:sz w:val="24"/>
                <w:szCs w:val="24"/>
                <w:lang w:val="en-US"/>
              </w:rPr>
              <w:t>(</w:t>
            </w:r>
            <w:proofErr w:type="spellStart"/>
            <w:r w:rsidRPr="008D57F1">
              <w:rPr>
                <w:rFonts w:ascii="Times New Roman" w:hAnsi="Times New Roman" w:cs="Times New Roman"/>
                <w:sz w:val="24"/>
                <w:szCs w:val="24"/>
                <w:lang w:val="en-US"/>
              </w:rPr>
              <w:t>MiniCex</w:t>
            </w:r>
            <w:proofErr w:type="spellEnd"/>
            <w:r w:rsidRPr="008D57F1">
              <w:rPr>
                <w:rFonts w:ascii="Times New Roman" w:hAnsi="Times New Roman" w:cs="Times New Roman"/>
                <w:sz w:val="24"/>
                <w:szCs w:val="24"/>
                <w:lang w:val="en-US"/>
              </w:rPr>
              <w:t>)</w:t>
            </w:r>
          </w:p>
        </w:tc>
      </w:tr>
    </w:tbl>
    <w:p w14:paraId="635BF483" w14:textId="77777777" w:rsidR="00432D44" w:rsidRPr="008D57F1" w:rsidRDefault="00432D44" w:rsidP="00432D44">
      <w:pPr>
        <w:spacing w:after="0" w:line="240" w:lineRule="auto"/>
        <w:ind w:firstLine="567"/>
        <w:contextualSpacing/>
        <w:jc w:val="both"/>
        <w:rPr>
          <w:rFonts w:ascii="Times New Roman" w:hAnsi="Times New Roman" w:cs="Times New Roman"/>
          <w:sz w:val="24"/>
          <w:szCs w:val="24"/>
          <w:lang w:val="en-US"/>
        </w:rPr>
      </w:pPr>
      <w:r w:rsidRPr="008D57F1">
        <w:rPr>
          <w:lang w:val="en-US"/>
        </w:rPr>
        <w:br w:type="page"/>
      </w:r>
    </w:p>
    <w:p w14:paraId="59C0427E" w14:textId="77777777" w:rsidR="00432D44" w:rsidRPr="008D57F1" w:rsidRDefault="00432D44" w:rsidP="00432D44">
      <w:pPr>
        <w:spacing w:line="240" w:lineRule="auto"/>
        <w:contextualSpacing/>
        <w:rPr>
          <w:rFonts w:ascii="Times New Roman" w:hAnsi="Times New Roman" w:cs="Times New Roman"/>
          <w:sz w:val="24"/>
          <w:szCs w:val="24"/>
          <w:lang w:val="en-US"/>
        </w:rPr>
      </w:pPr>
    </w:p>
    <w:tbl>
      <w:tblPr>
        <w:tblW w:w="14977" w:type="dxa"/>
        <w:tblInd w:w="-5" w:type="dxa"/>
        <w:tblLayout w:type="fixed"/>
        <w:tblLook w:val="04A0" w:firstRow="1" w:lastRow="0" w:firstColumn="1" w:lastColumn="0" w:noHBand="0" w:noVBand="1"/>
      </w:tblPr>
      <w:tblGrid>
        <w:gridCol w:w="624"/>
        <w:gridCol w:w="1500"/>
        <w:gridCol w:w="553"/>
        <w:gridCol w:w="1130"/>
        <w:gridCol w:w="38"/>
        <w:gridCol w:w="1616"/>
        <w:gridCol w:w="29"/>
        <w:gridCol w:w="2569"/>
        <w:gridCol w:w="851"/>
        <w:gridCol w:w="446"/>
        <w:gridCol w:w="5484"/>
        <w:gridCol w:w="23"/>
        <w:gridCol w:w="21"/>
        <w:gridCol w:w="12"/>
        <w:gridCol w:w="81"/>
      </w:tblGrid>
      <w:tr w:rsidR="00432D44" w:rsidRPr="00432D44" w14:paraId="459CF231" w14:textId="77777777" w:rsidTr="002F2134">
        <w:tc>
          <w:tcPr>
            <w:tcW w:w="624" w:type="dxa"/>
            <w:tcBorders>
              <w:top w:val="single" w:sz="4" w:space="0" w:color="000000"/>
              <w:left w:val="single" w:sz="4" w:space="0" w:color="000000"/>
              <w:bottom w:val="single" w:sz="4" w:space="0" w:color="000000"/>
              <w:right w:val="single" w:sz="4" w:space="0" w:color="000000"/>
            </w:tcBorders>
            <w:shd w:val="clear" w:color="auto" w:fill="DEEAF6"/>
          </w:tcPr>
          <w:p w14:paraId="3FC3D41C" w14:textId="77777777" w:rsidR="00432D44" w:rsidRDefault="00432D44" w:rsidP="002F2134">
            <w:pPr>
              <w:spacing w:after="0" w:line="240" w:lineRule="auto"/>
              <w:contextualSpacing/>
              <w:jc w:val="both"/>
            </w:pPr>
            <w:r>
              <w:rPr>
                <w:rFonts w:ascii="Times New Roman" w:hAnsi="Times New Roman" w:cs="Times New Roman"/>
                <w:b/>
                <w:bCs/>
                <w:sz w:val="24"/>
                <w:szCs w:val="24"/>
              </w:rPr>
              <w:t xml:space="preserve">6. </w:t>
            </w:r>
          </w:p>
        </w:tc>
        <w:tc>
          <w:tcPr>
            <w:tcW w:w="14239" w:type="dxa"/>
            <w:gridSpan w:val="11"/>
            <w:tcBorders>
              <w:top w:val="single" w:sz="4" w:space="0" w:color="000000"/>
              <w:left w:val="single" w:sz="4" w:space="0" w:color="000000"/>
              <w:bottom w:val="single" w:sz="4" w:space="0" w:color="000000"/>
              <w:right w:val="single" w:sz="4" w:space="0" w:color="000000"/>
            </w:tcBorders>
            <w:shd w:val="clear" w:color="auto" w:fill="DEEAF6"/>
          </w:tcPr>
          <w:p w14:paraId="56AD0512" w14:textId="77777777" w:rsidR="00432D44" w:rsidRPr="008D57F1" w:rsidRDefault="00432D44" w:rsidP="002F2134">
            <w:pPr>
              <w:spacing w:after="0" w:line="240" w:lineRule="auto"/>
              <w:contextualSpacing/>
              <w:jc w:val="both"/>
              <w:rPr>
                <w:rFonts w:ascii="Times New Roman" w:hAnsi="Times New Roman" w:cs="Times New Roman"/>
                <w:b/>
                <w:bCs/>
                <w:sz w:val="24"/>
                <w:szCs w:val="24"/>
                <w:lang w:val="en-US"/>
              </w:rPr>
            </w:pPr>
            <w:r w:rsidRPr="008D57F1">
              <w:rPr>
                <w:rFonts w:ascii="Times New Roman" w:hAnsi="Times New Roman" w:cs="Times New Roman"/>
                <w:b/>
                <w:bCs/>
                <w:sz w:val="24"/>
                <w:szCs w:val="24"/>
                <w:lang w:val="en-US"/>
              </w:rPr>
              <w:t>Detailed information about the discipline</w:t>
            </w:r>
          </w:p>
        </w:tc>
        <w:tc>
          <w:tcPr>
            <w:tcW w:w="114" w:type="dxa"/>
            <w:gridSpan w:val="3"/>
            <w:tcMar>
              <w:left w:w="0" w:type="dxa"/>
              <w:right w:w="0" w:type="dxa"/>
            </w:tcMar>
          </w:tcPr>
          <w:p w14:paraId="46A867A5" w14:textId="77777777" w:rsidR="00432D44" w:rsidRPr="008D57F1" w:rsidRDefault="00432D44" w:rsidP="002F2134">
            <w:pPr>
              <w:snapToGrid w:val="0"/>
              <w:rPr>
                <w:rFonts w:ascii="Times New Roman" w:hAnsi="Times New Roman" w:cs="Times New Roman"/>
                <w:b/>
                <w:bCs/>
                <w:sz w:val="24"/>
                <w:szCs w:val="24"/>
                <w:lang w:val="en-US"/>
              </w:rPr>
            </w:pPr>
          </w:p>
        </w:tc>
      </w:tr>
      <w:tr w:rsidR="00432D44" w:rsidRPr="00432D44" w14:paraId="7B50F22B" w14:textId="77777777" w:rsidTr="002F2134">
        <w:tc>
          <w:tcPr>
            <w:tcW w:w="624" w:type="dxa"/>
            <w:tcBorders>
              <w:top w:val="single" w:sz="4" w:space="0" w:color="000000"/>
              <w:left w:val="single" w:sz="4" w:space="0" w:color="000000"/>
              <w:bottom w:val="single" w:sz="4" w:space="0" w:color="000000"/>
              <w:right w:val="single" w:sz="4" w:space="0" w:color="000000"/>
            </w:tcBorders>
          </w:tcPr>
          <w:p w14:paraId="3104260E" w14:textId="77777777" w:rsidR="00432D44" w:rsidRDefault="00432D44" w:rsidP="002F2134">
            <w:pPr>
              <w:spacing w:after="0" w:line="240" w:lineRule="auto"/>
              <w:contextualSpacing/>
              <w:jc w:val="both"/>
            </w:pPr>
            <w:r>
              <w:rPr>
                <w:rFonts w:ascii="Times New Roman" w:hAnsi="Times New Roman" w:cs="Times New Roman"/>
                <w:sz w:val="24"/>
                <w:szCs w:val="24"/>
              </w:rPr>
              <w:t>6.1</w:t>
            </w:r>
          </w:p>
        </w:tc>
        <w:tc>
          <w:tcPr>
            <w:tcW w:w="3221" w:type="dxa"/>
            <w:gridSpan w:val="4"/>
            <w:tcBorders>
              <w:top w:val="single" w:sz="4" w:space="0" w:color="000000"/>
              <w:left w:val="single" w:sz="4" w:space="0" w:color="000000"/>
              <w:bottom w:val="single" w:sz="4" w:space="0" w:color="000000"/>
              <w:right w:val="single" w:sz="4" w:space="0" w:color="000000"/>
            </w:tcBorders>
          </w:tcPr>
          <w:p w14:paraId="0734C247" w14:textId="77777777" w:rsidR="00432D44" w:rsidRDefault="00432D44" w:rsidP="002F2134">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Academic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year</w:t>
            </w:r>
            <w:proofErr w:type="spellEnd"/>
            <w:r>
              <w:rPr>
                <w:rFonts w:ascii="Times New Roman" w:hAnsi="Times New Roman" w:cs="Times New Roman"/>
                <w:sz w:val="24"/>
                <w:szCs w:val="24"/>
              </w:rPr>
              <w:t>:</w:t>
            </w:r>
          </w:p>
          <w:p w14:paraId="0E0DD372" w14:textId="77777777" w:rsidR="00432D44" w:rsidRDefault="00432D44" w:rsidP="002F2134">
            <w:pPr>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2023-2024</w:t>
            </w:r>
            <w:proofErr w:type="gramEnd"/>
          </w:p>
        </w:tc>
        <w:tc>
          <w:tcPr>
            <w:tcW w:w="1645" w:type="dxa"/>
            <w:gridSpan w:val="2"/>
            <w:tcBorders>
              <w:top w:val="single" w:sz="4" w:space="0" w:color="000000"/>
              <w:left w:val="single" w:sz="4" w:space="0" w:color="000000"/>
              <w:bottom w:val="single" w:sz="4" w:space="0" w:color="000000"/>
              <w:right w:val="single" w:sz="4" w:space="0" w:color="000000"/>
            </w:tcBorders>
          </w:tcPr>
          <w:p w14:paraId="437571FD"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6.3</w:t>
            </w:r>
          </w:p>
        </w:tc>
        <w:tc>
          <w:tcPr>
            <w:tcW w:w="9373" w:type="dxa"/>
            <w:gridSpan w:val="5"/>
            <w:tcBorders>
              <w:top w:val="single" w:sz="4" w:space="0" w:color="000000"/>
              <w:left w:val="single" w:sz="4" w:space="0" w:color="000000"/>
              <w:bottom w:val="single" w:sz="4" w:space="0" w:color="000000"/>
              <w:right w:val="single" w:sz="4" w:space="0" w:color="000000"/>
            </w:tcBorders>
          </w:tcPr>
          <w:p w14:paraId="0BA2CBE2"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Schedule (class days, time):</w:t>
            </w:r>
          </w:p>
          <w:p w14:paraId="7F744FD3" w14:textId="77777777" w:rsidR="00432D44" w:rsidRPr="008D57F1" w:rsidRDefault="00432D44" w:rsidP="002F2134">
            <w:pPr>
              <w:spacing w:after="0" w:line="240" w:lineRule="auto"/>
              <w:contextualSpacing/>
              <w:jc w:val="both"/>
              <w:rPr>
                <w:lang w:val="en-US"/>
              </w:rPr>
            </w:pPr>
            <w:r>
              <w:rPr>
                <w:rFonts w:ascii="Times New Roman" w:hAnsi="Times New Roman" w:cs="Times New Roman"/>
                <w:sz w:val="24"/>
                <w:szCs w:val="24"/>
                <w:lang w:val="en-US"/>
              </w:rPr>
              <w:t>From 8.00</w:t>
            </w:r>
            <w:r>
              <w:rPr>
                <w:rFonts w:ascii="Times New Roman" w:hAnsi="Times New Roman" w:cs="Times New Roman"/>
                <w:sz w:val="24"/>
                <w:szCs w:val="24"/>
                <w:lang w:val="kk-KZ"/>
              </w:rPr>
              <w:t xml:space="preserve">to </w:t>
            </w:r>
            <w:r w:rsidRPr="008D57F1">
              <w:rPr>
                <w:rFonts w:ascii="Times New Roman" w:hAnsi="Times New Roman" w:cs="Times New Roman"/>
                <w:sz w:val="24"/>
                <w:szCs w:val="24"/>
                <w:lang w:val="en-US"/>
              </w:rPr>
              <w:t>14.00</w:t>
            </w:r>
          </w:p>
        </w:tc>
        <w:tc>
          <w:tcPr>
            <w:tcW w:w="114" w:type="dxa"/>
            <w:gridSpan w:val="3"/>
            <w:tcMar>
              <w:left w:w="0" w:type="dxa"/>
              <w:right w:w="0" w:type="dxa"/>
            </w:tcMar>
          </w:tcPr>
          <w:p w14:paraId="2C2750BB" w14:textId="77777777" w:rsidR="00432D44" w:rsidRPr="008D57F1" w:rsidRDefault="00432D44" w:rsidP="002F2134">
            <w:pPr>
              <w:snapToGrid w:val="0"/>
              <w:rPr>
                <w:rFonts w:ascii="Times New Roman" w:hAnsi="Times New Roman" w:cs="Times New Roman"/>
                <w:sz w:val="24"/>
                <w:szCs w:val="24"/>
                <w:lang w:val="en-US"/>
              </w:rPr>
            </w:pPr>
          </w:p>
        </w:tc>
      </w:tr>
      <w:tr w:rsidR="00432D44" w:rsidRPr="00432D44" w14:paraId="06AF84E3" w14:textId="77777777" w:rsidTr="002F2134">
        <w:tc>
          <w:tcPr>
            <w:tcW w:w="624" w:type="dxa"/>
            <w:tcBorders>
              <w:top w:val="single" w:sz="4" w:space="0" w:color="000000"/>
              <w:left w:val="single" w:sz="4" w:space="0" w:color="000000"/>
              <w:bottom w:val="single" w:sz="4" w:space="0" w:color="000000"/>
              <w:right w:val="single" w:sz="4" w:space="0" w:color="000000"/>
            </w:tcBorders>
          </w:tcPr>
          <w:p w14:paraId="6B674C76" w14:textId="77777777" w:rsidR="00432D44" w:rsidRDefault="00432D44" w:rsidP="002F2134">
            <w:pPr>
              <w:spacing w:after="0" w:line="240" w:lineRule="auto"/>
              <w:contextualSpacing/>
              <w:jc w:val="both"/>
            </w:pPr>
            <w:r>
              <w:rPr>
                <w:rFonts w:ascii="Times New Roman" w:hAnsi="Times New Roman" w:cs="Times New Roman"/>
                <w:sz w:val="24"/>
                <w:szCs w:val="24"/>
              </w:rPr>
              <w:t>6.2</w:t>
            </w:r>
          </w:p>
        </w:tc>
        <w:tc>
          <w:tcPr>
            <w:tcW w:w="3221" w:type="dxa"/>
            <w:gridSpan w:val="4"/>
            <w:tcBorders>
              <w:top w:val="single" w:sz="4" w:space="0" w:color="000000"/>
              <w:left w:val="single" w:sz="4" w:space="0" w:color="000000"/>
              <w:bottom w:val="single" w:sz="4" w:space="0" w:color="000000"/>
              <w:right w:val="single" w:sz="4" w:space="0" w:color="000000"/>
            </w:tcBorders>
          </w:tcPr>
          <w:p w14:paraId="74ED39FC" w14:textId="77777777" w:rsidR="00432D44" w:rsidRDefault="00432D44" w:rsidP="002F2134">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Semester</w:t>
            </w:r>
            <w:proofErr w:type="spellEnd"/>
            <w:r>
              <w:rPr>
                <w:rFonts w:ascii="Times New Roman" w:hAnsi="Times New Roman" w:cs="Times New Roman"/>
                <w:sz w:val="24"/>
                <w:szCs w:val="24"/>
              </w:rPr>
              <w:t>:</w:t>
            </w:r>
          </w:p>
          <w:p w14:paraId="4BD660C6" w14:textId="77777777" w:rsidR="00432D44" w:rsidRDefault="00432D44" w:rsidP="002F2134">
            <w:pPr>
              <w:spacing w:after="0" w:line="240" w:lineRule="auto"/>
              <w:contextualSpacing/>
              <w:jc w:val="both"/>
            </w:pPr>
            <w:r>
              <w:rPr>
                <w:rFonts w:ascii="Times New Roman" w:hAnsi="Times New Roman" w:cs="Times New Roman"/>
                <w:sz w:val="24"/>
                <w:szCs w:val="24"/>
              </w:rPr>
              <w:t xml:space="preserve">9 </w:t>
            </w:r>
            <w:proofErr w:type="spellStart"/>
            <w:r>
              <w:rPr>
                <w:rFonts w:ascii="Times New Roman" w:hAnsi="Times New Roman" w:cs="Times New Roman"/>
                <w:sz w:val="24"/>
                <w:szCs w:val="24"/>
              </w:rPr>
              <w:t>semester</w:t>
            </w:r>
            <w:proofErr w:type="spellEnd"/>
          </w:p>
        </w:tc>
        <w:tc>
          <w:tcPr>
            <w:tcW w:w="1645" w:type="dxa"/>
            <w:gridSpan w:val="2"/>
            <w:tcBorders>
              <w:top w:val="single" w:sz="4" w:space="0" w:color="000000"/>
              <w:left w:val="single" w:sz="4" w:space="0" w:color="000000"/>
              <w:bottom w:val="single" w:sz="4" w:space="0" w:color="000000"/>
              <w:right w:val="single" w:sz="4" w:space="0" w:color="000000"/>
            </w:tcBorders>
          </w:tcPr>
          <w:p w14:paraId="7A4B58E1"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6.4</w:t>
            </w:r>
          </w:p>
        </w:tc>
        <w:tc>
          <w:tcPr>
            <w:tcW w:w="9373" w:type="dxa"/>
            <w:gridSpan w:val="5"/>
            <w:tcBorders>
              <w:top w:val="single" w:sz="4" w:space="0" w:color="000000"/>
              <w:left w:val="single" w:sz="4" w:space="0" w:color="000000"/>
              <w:bottom w:val="single" w:sz="4" w:space="0" w:color="000000"/>
              <w:right w:val="single" w:sz="4" w:space="0" w:color="000000"/>
            </w:tcBorders>
          </w:tcPr>
          <w:p w14:paraId="379D9E7C"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Place </w:t>
            </w:r>
          </w:p>
          <w:p w14:paraId="34D5C082"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(academic building, office, platform and link to the meeting of training with the use of DOT):</w:t>
            </w:r>
          </w:p>
          <w:p w14:paraId="0746FD51"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p>
        </w:tc>
        <w:tc>
          <w:tcPr>
            <w:tcW w:w="114" w:type="dxa"/>
            <w:gridSpan w:val="3"/>
            <w:tcMar>
              <w:left w:w="0" w:type="dxa"/>
              <w:right w:w="0" w:type="dxa"/>
            </w:tcMar>
          </w:tcPr>
          <w:p w14:paraId="4970C7D8" w14:textId="77777777" w:rsidR="00432D44" w:rsidRPr="008D57F1" w:rsidRDefault="00432D44" w:rsidP="002F2134">
            <w:pPr>
              <w:snapToGrid w:val="0"/>
              <w:rPr>
                <w:rFonts w:ascii="Times New Roman" w:hAnsi="Times New Roman" w:cs="Times New Roman"/>
                <w:sz w:val="24"/>
                <w:szCs w:val="24"/>
                <w:lang w:val="en-US"/>
              </w:rPr>
            </w:pPr>
          </w:p>
        </w:tc>
      </w:tr>
      <w:tr w:rsidR="00432D44" w14:paraId="3804F5F2" w14:textId="77777777" w:rsidTr="002F2134">
        <w:tc>
          <w:tcPr>
            <w:tcW w:w="624" w:type="dxa"/>
            <w:tcBorders>
              <w:top w:val="single" w:sz="4" w:space="0" w:color="000000"/>
              <w:left w:val="single" w:sz="4" w:space="0" w:color="000000"/>
              <w:bottom w:val="single" w:sz="4" w:space="0" w:color="000000"/>
              <w:right w:val="single" w:sz="4" w:space="0" w:color="000000"/>
            </w:tcBorders>
            <w:shd w:val="clear" w:color="auto" w:fill="DEEAF6"/>
          </w:tcPr>
          <w:p w14:paraId="16899CA8" w14:textId="77777777" w:rsidR="00432D44" w:rsidRDefault="00432D44" w:rsidP="002F2134">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14239" w:type="dxa"/>
            <w:gridSpan w:val="11"/>
            <w:tcBorders>
              <w:top w:val="single" w:sz="4" w:space="0" w:color="000000"/>
              <w:left w:val="single" w:sz="4" w:space="0" w:color="000000"/>
              <w:bottom w:val="single" w:sz="4" w:space="0" w:color="000000"/>
              <w:right w:val="single" w:sz="4" w:space="0" w:color="000000"/>
            </w:tcBorders>
            <w:shd w:val="clear" w:color="auto" w:fill="DEEAF6"/>
          </w:tcPr>
          <w:p w14:paraId="384BA89B" w14:textId="77777777" w:rsidR="00432D44" w:rsidRDefault="00432D44" w:rsidP="002F2134">
            <w:pPr>
              <w:spacing w:after="0" w:line="240" w:lineRule="auto"/>
              <w:contextualSpacing/>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rPr>
              <w:t>Discipline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leader</w:t>
            </w:r>
            <w:proofErr w:type="spellEnd"/>
          </w:p>
        </w:tc>
        <w:tc>
          <w:tcPr>
            <w:tcW w:w="114" w:type="dxa"/>
            <w:gridSpan w:val="3"/>
            <w:tcMar>
              <w:left w:w="0" w:type="dxa"/>
              <w:right w:w="0" w:type="dxa"/>
            </w:tcMar>
          </w:tcPr>
          <w:p w14:paraId="49901867" w14:textId="77777777" w:rsidR="00432D44" w:rsidRDefault="00432D44" w:rsidP="002F2134">
            <w:pPr>
              <w:snapToGrid w:val="0"/>
              <w:rPr>
                <w:rFonts w:ascii="Times New Roman" w:hAnsi="Times New Roman" w:cs="Times New Roman"/>
                <w:b/>
                <w:bCs/>
                <w:sz w:val="24"/>
                <w:szCs w:val="24"/>
                <w:lang w:val="en-US"/>
              </w:rPr>
            </w:pPr>
          </w:p>
        </w:tc>
      </w:tr>
      <w:tr w:rsidR="00432D44" w14:paraId="5FAD1D59" w14:textId="77777777" w:rsidTr="002F2134">
        <w:tc>
          <w:tcPr>
            <w:tcW w:w="2124" w:type="dxa"/>
            <w:gridSpan w:val="2"/>
            <w:tcBorders>
              <w:top w:val="single" w:sz="4" w:space="0" w:color="000000"/>
              <w:left w:val="single" w:sz="4" w:space="0" w:color="000000"/>
              <w:bottom w:val="single" w:sz="4" w:space="0" w:color="000000"/>
              <w:right w:val="single" w:sz="4" w:space="0" w:color="000000"/>
            </w:tcBorders>
          </w:tcPr>
          <w:p w14:paraId="315C062E" w14:textId="77777777" w:rsidR="00432D44" w:rsidRDefault="00432D44" w:rsidP="002F2134">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Position</w:t>
            </w:r>
            <w:proofErr w:type="spellEnd"/>
          </w:p>
        </w:tc>
        <w:tc>
          <w:tcPr>
            <w:tcW w:w="1683" w:type="dxa"/>
            <w:gridSpan w:val="2"/>
            <w:tcBorders>
              <w:top w:val="single" w:sz="4" w:space="0" w:color="000000"/>
              <w:left w:val="single" w:sz="4" w:space="0" w:color="000000"/>
              <w:bottom w:val="single" w:sz="4" w:space="0" w:color="000000"/>
              <w:right w:val="single" w:sz="4" w:space="0" w:color="000000"/>
            </w:tcBorders>
          </w:tcPr>
          <w:p w14:paraId="3265CE35"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Full </w:t>
            </w:r>
            <w:proofErr w:type="spellStart"/>
            <w:r>
              <w:rPr>
                <w:rFonts w:ascii="Times New Roman" w:hAnsi="Times New Roman" w:cs="Times New Roman"/>
                <w:sz w:val="24"/>
                <w:szCs w:val="24"/>
              </w:rPr>
              <w:t>name</w:t>
            </w:r>
            <w:proofErr w:type="spellEnd"/>
          </w:p>
        </w:tc>
        <w:tc>
          <w:tcPr>
            <w:tcW w:w="1654" w:type="dxa"/>
            <w:gridSpan w:val="2"/>
            <w:tcBorders>
              <w:top w:val="single" w:sz="4" w:space="0" w:color="000000"/>
              <w:left w:val="single" w:sz="4" w:space="0" w:color="000000"/>
              <w:bottom w:val="single" w:sz="4" w:space="0" w:color="000000"/>
              <w:right w:val="single" w:sz="4" w:space="0" w:color="000000"/>
            </w:tcBorders>
          </w:tcPr>
          <w:p w14:paraId="06A48346" w14:textId="77777777" w:rsidR="00432D44" w:rsidRDefault="00432D44" w:rsidP="002F213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Department</w:t>
            </w:r>
          </w:p>
        </w:tc>
        <w:tc>
          <w:tcPr>
            <w:tcW w:w="3449" w:type="dxa"/>
            <w:gridSpan w:val="3"/>
            <w:tcBorders>
              <w:top w:val="single" w:sz="4" w:space="0" w:color="000000"/>
              <w:left w:val="single" w:sz="4" w:space="0" w:color="000000"/>
              <w:bottom w:val="single" w:sz="4" w:space="0" w:color="000000"/>
              <w:right w:val="single" w:sz="4" w:space="0" w:color="000000"/>
            </w:tcBorders>
          </w:tcPr>
          <w:p w14:paraId="704CDADC" w14:textId="77777777" w:rsidR="00432D44" w:rsidRPr="008D57F1" w:rsidRDefault="00432D44" w:rsidP="002F2134">
            <w:pPr>
              <w:spacing w:after="0" w:line="240" w:lineRule="auto"/>
              <w:contextualSpacing/>
              <w:rPr>
                <w:rFonts w:ascii="Times New Roman" w:hAnsi="Times New Roman" w:cs="Times New Roman"/>
                <w:sz w:val="24"/>
                <w:szCs w:val="24"/>
                <w:lang w:val="en-US"/>
              </w:rPr>
            </w:pPr>
            <w:r w:rsidRPr="008D57F1">
              <w:rPr>
                <w:rFonts w:ascii="Times New Roman" w:hAnsi="Times New Roman" w:cs="Times New Roman"/>
                <w:sz w:val="24"/>
                <w:szCs w:val="24"/>
                <w:lang w:val="en-US"/>
              </w:rPr>
              <w:t>Contact information</w:t>
            </w:r>
          </w:p>
          <w:p w14:paraId="4F75203C" w14:textId="77777777" w:rsidR="00432D44" w:rsidRPr="008D57F1" w:rsidRDefault="00432D44" w:rsidP="002F2134">
            <w:pPr>
              <w:spacing w:after="0" w:line="240" w:lineRule="auto"/>
              <w:contextualSpacing/>
              <w:rPr>
                <w:lang w:val="en-US"/>
              </w:rPr>
            </w:pPr>
            <w:r w:rsidRPr="008D57F1">
              <w:rPr>
                <w:rFonts w:ascii="Times New Roman" w:hAnsi="Times New Roman" w:cs="Times New Roman"/>
                <w:sz w:val="24"/>
                <w:szCs w:val="24"/>
                <w:lang w:val="en-US"/>
              </w:rPr>
              <w:t>(tel., e-mail)</w:t>
            </w:r>
          </w:p>
        </w:tc>
        <w:tc>
          <w:tcPr>
            <w:tcW w:w="5930" w:type="dxa"/>
            <w:gridSpan w:val="2"/>
            <w:tcBorders>
              <w:top w:val="single" w:sz="4" w:space="0" w:color="000000"/>
              <w:left w:val="single" w:sz="4" w:space="0" w:color="000000"/>
              <w:bottom w:val="single" w:sz="4" w:space="0" w:color="000000"/>
              <w:right w:val="single" w:sz="4" w:space="0" w:color="000000"/>
            </w:tcBorders>
          </w:tcPr>
          <w:p w14:paraId="5B627071" w14:textId="77777777" w:rsidR="00432D44" w:rsidRDefault="00432D44" w:rsidP="002F2134">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Consultations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before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exams</w:t>
            </w:r>
            <w:proofErr w:type="spellEnd"/>
          </w:p>
        </w:tc>
        <w:tc>
          <w:tcPr>
            <w:tcW w:w="137" w:type="dxa"/>
            <w:gridSpan w:val="4"/>
            <w:tcMar>
              <w:left w:w="0" w:type="dxa"/>
              <w:right w:w="0" w:type="dxa"/>
            </w:tcMar>
          </w:tcPr>
          <w:p w14:paraId="6A80864D" w14:textId="77777777" w:rsidR="00432D44" w:rsidRDefault="00432D44" w:rsidP="002F2134">
            <w:pPr>
              <w:snapToGrid w:val="0"/>
              <w:rPr>
                <w:rFonts w:ascii="Times New Roman" w:hAnsi="Times New Roman" w:cs="Times New Roman"/>
                <w:sz w:val="24"/>
                <w:szCs w:val="24"/>
              </w:rPr>
            </w:pPr>
          </w:p>
        </w:tc>
      </w:tr>
      <w:tr w:rsidR="00432D44" w:rsidRPr="00432D44" w14:paraId="01AE39C8" w14:textId="77777777" w:rsidTr="002F2134">
        <w:tc>
          <w:tcPr>
            <w:tcW w:w="2124" w:type="dxa"/>
            <w:gridSpan w:val="2"/>
            <w:tcBorders>
              <w:top w:val="single" w:sz="4" w:space="0" w:color="000000"/>
              <w:left w:val="single" w:sz="4" w:space="0" w:color="000000"/>
              <w:bottom w:val="single" w:sz="4" w:space="0" w:color="000000"/>
              <w:right w:val="single" w:sz="4" w:space="0" w:color="000000"/>
            </w:tcBorders>
          </w:tcPr>
          <w:p w14:paraId="0F4BD652"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kk-KZ"/>
              </w:rPr>
              <w:t>Senior lecturer</w:t>
            </w:r>
            <w:r w:rsidRPr="008D57F1">
              <w:rPr>
                <w:rFonts w:ascii="Times New Roman" w:hAnsi="Times New Roman" w:cs="Times New Roman"/>
                <w:sz w:val="24"/>
                <w:szCs w:val="24"/>
                <w:lang w:val="en-US"/>
              </w:rPr>
              <w:t xml:space="preserve">, MD, candidate of PhD </w:t>
            </w:r>
          </w:p>
        </w:tc>
        <w:tc>
          <w:tcPr>
            <w:tcW w:w="1683" w:type="dxa"/>
            <w:gridSpan w:val="2"/>
            <w:tcBorders>
              <w:top w:val="single" w:sz="4" w:space="0" w:color="000000"/>
              <w:left w:val="single" w:sz="4" w:space="0" w:color="000000"/>
              <w:bottom w:val="single" w:sz="4" w:space="0" w:color="000000"/>
              <w:right w:val="single" w:sz="4" w:space="0" w:color="000000"/>
            </w:tcBorders>
          </w:tcPr>
          <w:p w14:paraId="6B69CC59" w14:textId="77777777" w:rsidR="00432D44" w:rsidRDefault="00432D44" w:rsidP="002F2134">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Kamieva</w:t>
            </w:r>
            <w:proofErr w:type="spellEnd"/>
            <w:r>
              <w:rPr>
                <w:rFonts w:ascii="Times New Roman" w:hAnsi="Times New Roman" w:cs="Times New Roman"/>
                <w:sz w:val="24"/>
                <w:szCs w:val="24"/>
              </w:rPr>
              <w:t xml:space="preserve"> N. A.</w:t>
            </w:r>
          </w:p>
        </w:tc>
        <w:tc>
          <w:tcPr>
            <w:tcW w:w="1654" w:type="dxa"/>
            <w:gridSpan w:val="2"/>
            <w:tcBorders>
              <w:top w:val="single" w:sz="4" w:space="0" w:color="000000"/>
              <w:left w:val="single" w:sz="4" w:space="0" w:color="000000"/>
              <w:bottom w:val="single" w:sz="4" w:space="0" w:color="000000"/>
              <w:right w:val="single" w:sz="4" w:space="0" w:color="000000"/>
            </w:tcBorders>
          </w:tcPr>
          <w:p w14:paraId="54D153E3" w14:textId="77777777" w:rsidR="00432D44" w:rsidRDefault="00432D44" w:rsidP="002F2134">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Clinical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Dentistry</w:t>
            </w:r>
            <w:proofErr w:type="spellEnd"/>
          </w:p>
        </w:tc>
        <w:tc>
          <w:tcPr>
            <w:tcW w:w="3449" w:type="dxa"/>
            <w:gridSpan w:val="3"/>
            <w:tcBorders>
              <w:top w:val="single" w:sz="4" w:space="0" w:color="000000"/>
              <w:left w:val="single" w:sz="4" w:space="0" w:color="000000"/>
              <w:bottom w:val="single" w:sz="4" w:space="0" w:color="000000"/>
              <w:right w:val="single" w:sz="4" w:space="0" w:color="000000"/>
            </w:tcBorders>
          </w:tcPr>
          <w:p w14:paraId="7D8C187B" w14:textId="77777777" w:rsidR="00432D44" w:rsidRDefault="00432D44" w:rsidP="002F2134">
            <w:pPr>
              <w:snapToGrid w:val="0"/>
              <w:spacing w:after="0" w:line="240" w:lineRule="auto"/>
              <w:contextualSpacing/>
              <w:jc w:val="both"/>
              <w:rPr>
                <w:rFonts w:ascii="Times New Roman" w:hAnsi="Times New Roman" w:cs="Times New Roman"/>
                <w:sz w:val="24"/>
                <w:szCs w:val="24"/>
              </w:rPr>
            </w:pPr>
          </w:p>
        </w:tc>
        <w:tc>
          <w:tcPr>
            <w:tcW w:w="5930" w:type="dxa"/>
            <w:gridSpan w:val="2"/>
            <w:tcBorders>
              <w:top w:val="single" w:sz="4" w:space="0" w:color="000000"/>
              <w:left w:val="single" w:sz="4" w:space="0" w:color="000000"/>
              <w:bottom w:val="single" w:sz="4" w:space="0" w:color="000000"/>
              <w:right w:val="single" w:sz="4" w:space="0" w:color="000000"/>
            </w:tcBorders>
          </w:tcPr>
          <w:p w14:paraId="029431E8"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Before the examination </w:t>
            </w:r>
            <w:proofErr w:type="gramStart"/>
            <w:r w:rsidRPr="008D57F1">
              <w:rPr>
                <w:rFonts w:ascii="Times New Roman" w:hAnsi="Times New Roman" w:cs="Times New Roman"/>
                <w:sz w:val="24"/>
                <w:szCs w:val="24"/>
                <w:lang w:val="en-US"/>
              </w:rPr>
              <w:t>sessions</w:t>
            </w:r>
            <w:proofErr w:type="gramEnd"/>
            <w:r w:rsidRPr="008D57F1">
              <w:rPr>
                <w:rFonts w:ascii="Times New Roman" w:hAnsi="Times New Roman" w:cs="Times New Roman"/>
                <w:sz w:val="24"/>
                <w:szCs w:val="24"/>
                <w:lang w:val="en-US"/>
              </w:rPr>
              <w:t xml:space="preserve"> within 60 minutes</w:t>
            </w:r>
          </w:p>
        </w:tc>
        <w:tc>
          <w:tcPr>
            <w:tcW w:w="137" w:type="dxa"/>
            <w:gridSpan w:val="4"/>
            <w:tcMar>
              <w:left w:w="0" w:type="dxa"/>
              <w:right w:w="0" w:type="dxa"/>
            </w:tcMar>
          </w:tcPr>
          <w:p w14:paraId="0A4B3147" w14:textId="77777777" w:rsidR="00432D44" w:rsidRPr="008D57F1" w:rsidRDefault="00432D44" w:rsidP="002F2134">
            <w:pPr>
              <w:snapToGrid w:val="0"/>
              <w:rPr>
                <w:rFonts w:ascii="Times New Roman" w:hAnsi="Times New Roman" w:cs="Times New Roman"/>
                <w:sz w:val="24"/>
                <w:szCs w:val="24"/>
                <w:lang w:val="en-US"/>
              </w:rPr>
            </w:pPr>
          </w:p>
        </w:tc>
      </w:tr>
      <w:tr w:rsidR="00432D44" w14:paraId="4915E17D" w14:textId="77777777" w:rsidTr="002F2134">
        <w:tc>
          <w:tcPr>
            <w:tcW w:w="624" w:type="dxa"/>
            <w:tcBorders>
              <w:top w:val="single" w:sz="4" w:space="0" w:color="000000"/>
              <w:left w:val="single" w:sz="4" w:space="0" w:color="000000"/>
              <w:bottom w:val="single" w:sz="4" w:space="0" w:color="000000"/>
              <w:right w:val="single" w:sz="4" w:space="0" w:color="000000"/>
            </w:tcBorders>
            <w:shd w:val="clear" w:color="auto" w:fill="DEEAF6"/>
          </w:tcPr>
          <w:p w14:paraId="13EB4E9E" w14:textId="77777777" w:rsidR="00432D44" w:rsidRDefault="00432D44" w:rsidP="002F2134">
            <w:pPr>
              <w:spacing w:after="0" w:line="240" w:lineRule="auto"/>
              <w:contextualSpacing/>
              <w:jc w:val="both"/>
            </w:pPr>
            <w:r>
              <w:rPr>
                <w:rFonts w:ascii="Times New Roman" w:hAnsi="Times New Roman" w:cs="Times New Roman"/>
                <w:b/>
                <w:bCs/>
                <w:sz w:val="24"/>
                <w:szCs w:val="24"/>
              </w:rPr>
              <w:t>8.</w:t>
            </w:r>
          </w:p>
        </w:tc>
        <w:tc>
          <w:tcPr>
            <w:tcW w:w="14239" w:type="dxa"/>
            <w:gridSpan w:val="11"/>
            <w:tcBorders>
              <w:top w:val="single" w:sz="4" w:space="0" w:color="000000"/>
              <w:left w:val="single" w:sz="4" w:space="0" w:color="000000"/>
              <w:bottom w:val="single" w:sz="4" w:space="0" w:color="000000"/>
              <w:right w:val="single" w:sz="4" w:space="0" w:color="000000"/>
            </w:tcBorders>
            <w:shd w:val="clear" w:color="auto" w:fill="DEEAF6"/>
          </w:tcPr>
          <w:p w14:paraId="4533CAFC" w14:textId="77777777" w:rsidR="00432D44" w:rsidRDefault="00432D44" w:rsidP="002F2134">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Content </w:t>
            </w:r>
            <w:proofErr w:type="spellStart"/>
            <w:r>
              <w:rPr>
                <w:rFonts w:ascii="Times New Roman" w:hAnsi="Times New Roman" w:cs="Times New Roman"/>
                <w:b/>
                <w:bCs/>
                <w:sz w:val="24"/>
                <w:szCs w:val="24"/>
              </w:rPr>
              <w:t>of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discipline</w:t>
            </w:r>
            <w:proofErr w:type="spellEnd"/>
          </w:p>
        </w:tc>
        <w:tc>
          <w:tcPr>
            <w:tcW w:w="114" w:type="dxa"/>
            <w:gridSpan w:val="3"/>
            <w:tcMar>
              <w:left w:w="0" w:type="dxa"/>
              <w:right w:w="0" w:type="dxa"/>
            </w:tcMar>
          </w:tcPr>
          <w:p w14:paraId="6EFF0955" w14:textId="77777777" w:rsidR="00432D44" w:rsidRDefault="00432D44" w:rsidP="002F2134">
            <w:pPr>
              <w:snapToGrid w:val="0"/>
              <w:rPr>
                <w:rFonts w:ascii="Times New Roman" w:hAnsi="Times New Roman" w:cs="Times New Roman"/>
                <w:b/>
                <w:bCs/>
                <w:sz w:val="24"/>
                <w:szCs w:val="24"/>
              </w:rPr>
            </w:pPr>
          </w:p>
        </w:tc>
      </w:tr>
      <w:tr w:rsidR="00432D44" w14:paraId="5D50C91B" w14:textId="77777777" w:rsidTr="002F2134">
        <w:tc>
          <w:tcPr>
            <w:tcW w:w="624" w:type="dxa"/>
            <w:tcBorders>
              <w:top w:val="single" w:sz="4" w:space="0" w:color="000000"/>
              <w:left w:val="single" w:sz="4" w:space="0" w:color="000000"/>
              <w:bottom w:val="single" w:sz="4" w:space="0" w:color="000000"/>
              <w:right w:val="single" w:sz="4" w:space="0" w:color="000000"/>
            </w:tcBorders>
          </w:tcPr>
          <w:p w14:paraId="6778498E" w14:textId="77777777" w:rsidR="00432D44" w:rsidRDefault="00432D44" w:rsidP="002F2134">
            <w:pPr>
              <w:snapToGrid w:val="0"/>
              <w:spacing w:after="0" w:line="240" w:lineRule="auto"/>
              <w:contextualSpacing/>
              <w:jc w:val="both"/>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0CAAC1ED" w14:textId="77777777" w:rsidR="00432D44" w:rsidRDefault="00432D44" w:rsidP="002F2134">
            <w:pPr>
              <w:spacing w:after="0" w:line="240" w:lineRule="auto"/>
              <w:contextualSpacing/>
              <w:jc w:val="both"/>
            </w:pP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topic</w:t>
            </w:r>
            <w:proofErr w:type="spellEnd"/>
          </w:p>
        </w:tc>
        <w:tc>
          <w:tcPr>
            <w:tcW w:w="1297" w:type="dxa"/>
            <w:gridSpan w:val="2"/>
            <w:tcBorders>
              <w:top w:val="single" w:sz="4" w:space="0" w:color="000000"/>
              <w:left w:val="single" w:sz="4" w:space="0" w:color="000000"/>
              <w:bottom w:val="single" w:sz="4" w:space="0" w:color="000000"/>
              <w:right w:val="single" w:sz="4" w:space="0" w:color="000000"/>
            </w:tcBorders>
          </w:tcPr>
          <w:p w14:paraId="0DDE65CF" w14:textId="77777777" w:rsidR="00432D44" w:rsidRDefault="00432D44" w:rsidP="002F2134">
            <w:pPr>
              <w:spacing w:after="0" w:line="240" w:lineRule="auto"/>
              <w:contextualSpacing/>
              <w:jc w:val="both"/>
            </w:pPr>
            <w:r>
              <w:rPr>
                <w:rFonts w:ascii="Times New Roman" w:hAnsi="Times New Roman" w:cs="Times New Roman"/>
                <w:sz w:val="24"/>
                <w:szCs w:val="24"/>
              </w:rPr>
              <w:t xml:space="preserve">Number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hours</w:t>
            </w:r>
            <w:proofErr w:type="spellEnd"/>
          </w:p>
        </w:tc>
        <w:tc>
          <w:tcPr>
            <w:tcW w:w="5540" w:type="dxa"/>
            <w:gridSpan w:val="4"/>
            <w:tcBorders>
              <w:top w:val="single" w:sz="4" w:space="0" w:color="000000"/>
              <w:left w:val="single" w:sz="4" w:space="0" w:color="000000"/>
              <w:bottom w:val="single" w:sz="4" w:space="0" w:color="000000"/>
              <w:right w:val="single" w:sz="4" w:space="0" w:color="000000"/>
            </w:tcBorders>
          </w:tcPr>
          <w:p w14:paraId="27F47F55"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Form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conducting</w:t>
            </w:r>
            <w:proofErr w:type="spellEnd"/>
          </w:p>
        </w:tc>
        <w:tc>
          <w:tcPr>
            <w:tcW w:w="81" w:type="dxa"/>
            <w:tcMar>
              <w:left w:w="0" w:type="dxa"/>
              <w:right w:w="0" w:type="dxa"/>
            </w:tcMar>
          </w:tcPr>
          <w:p w14:paraId="69C59E24" w14:textId="77777777" w:rsidR="00432D44" w:rsidRDefault="00432D44" w:rsidP="002F2134">
            <w:pPr>
              <w:snapToGrid w:val="0"/>
              <w:rPr>
                <w:rFonts w:ascii="Times New Roman" w:hAnsi="Times New Roman" w:cs="Times New Roman"/>
                <w:sz w:val="24"/>
                <w:szCs w:val="24"/>
              </w:rPr>
            </w:pPr>
          </w:p>
        </w:tc>
      </w:tr>
      <w:tr w:rsidR="00432D44" w:rsidRPr="00432D44" w14:paraId="7BF1583A" w14:textId="77777777" w:rsidTr="002F2134">
        <w:trPr>
          <w:trHeight w:val="62"/>
        </w:trPr>
        <w:tc>
          <w:tcPr>
            <w:tcW w:w="624" w:type="dxa"/>
            <w:tcBorders>
              <w:top w:val="single" w:sz="4" w:space="0" w:color="000000"/>
              <w:left w:val="single" w:sz="4" w:space="0" w:color="000000"/>
              <w:bottom w:val="single" w:sz="4" w:space="0" w:color="000000"/>
              <w:right w:val="single" w:sz="4" w:space="0" w:color="000000"/>
            </w:tcBorders>
          </w:tcPr>
          <w:p w14:paraId="7F3FFE93" w14:textId="77777777" w:rsidR="00432D44"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rPr>
            </w:pPr>
          </w:p>
        </w:tc>
        <w:tc>
          <w:tcPr>
            <w:tcW w:w="7435" w:type="dxa"/>
            <w:gridSpan w:val="7"/>
            <w:tcBorders>
              <w:top w:val="single" w:sz="4" w:space="0" w:color="000000"/>
              <w:left w:val="single" w:sz="4" w:space="0" w:color="000000"/>
              <w:bottom w:val="single" w:sz="4" w:space="0" w:color="000000"/>
              <w:right w:val="single" w:sz="4" w:space="0" w:color="000000"/>
            </w:tcBorders>
          </w:tcPr>
          <w:p w14:paraId="55165193" w14:textId="77777777" w:rsidR="00432D44" w:rsidRDefault="00432D44" w:rsidP="002F2134">
            <w:pPr>
              <w:pStyle w:val="af0"/>
              <w:rPr>
                <w:rFonts w:ascii="Times New Roman" w:hAnsi="Times New Roman"/>
                <w:sz w:val="24"/>
                <w:szCs w:val="24"/>
                <w:lang w:val="ru-RU"/>
              </w:rPr>
            </w:pPr>
            <w:r w:rsidRPr="008D57F1">
              <w:rPr>
                <w:rFonts w:ascii="Times New Roman" w:hAnsi="Times New Roman"/>
                <w:spacing w:val="-2"/>
                <w:sz w:val="24"/>
                <w:szCs w:val="24"/>
              </w:rPr>
              <w:t xml:space="preserve">The main </w:t>
            </w:r>
            <w:proofErr w:type="spellStart"/>
            <w:r w:rsidRPr="008D57F1">
              <w:rPr>
                <w:rFonts w:ascii="Times New Roman" w:hAnsi="Times New Roman"/>
                <w:spacing w:val="-2"/>
                <w:sz w:val="24"/>
                <w:szCs w:val="24"/>
              </w:rPr>
              <w:t>nosological</w:t>
            </w:r>
            <w:proofErr w:type="spellEnd"/>
            <w:r w:rsidRPr="008D57F1">
              <w:rPr>
                <w:rFonts w:ascii="Times New Roman" w:hAnsi="Times New Roman"/>
                <w:spacing w:val="-2"/>
                <w:sz w:val="24"/>
                <w:szCs w:val="24"/>
              </w:rPr>
              <w:t xml:space="preserve"> forms</w:t>
            </w:r>
            <w:r w:rsidRPr="008D57F1">
              <w:rPr>
                <w:rFonts w:ascii="Times New Roman" w:hAnsi="Times New Roman"/>
                <w:spacing w:val="-2"/>
                <w:sz w:val="24"/>
                <w:szCs w:val="24"/>
              </w:rPr>
              <w:tab/>
              <w:t xml:space="preserve">of diseases of the maxillary </w:t>
            </w:r>
            <w:proofErr w:type="gramStart"/>
            <w:r w:rsidRPr="008D57F1">
              <w:rPr>
                <w:rFonts w:ascii="Times New Roman" w:hAnsi="Times New Roman"/>
                <w:spacing w:val="-2"/>
                <w:sz w:val="24"/>
                <w:szCs w:val="24"/>
              </w:rPr>
              <w:t>system that</w:t>
            </w:r>
            <w:proofErr w:type="gramEnd"/>
            <w:r w:rsidRPr="008D57F1">
              <w:rPr>
                <w:rFonts w:ascii="Times New Roman" w:hAnsi="Times New Roman"/>
                <w:spacing w:val="-2"/>
                <w:sz w:val="24"/>
                <w:szCs w:val="24"/>
              </w:rPr>
              <w:t xml:space="preserve"> are subject to orthopedic and</w:t>
            </w:r>
            <w:r w:rsidRPr="008D57F1">
              <w:rPr>
                <w:rFonts w:ascii="Times New Roman" w:hAnsi="Times New Roman"/>
                <w:spacing w:val="-2"/>
                <w:sz w:val="24"/>
                <w:szCs w:val="24"/>
              </w:rPr>
              <w:tab/>
              <w:t xml:space="preserve"> complex treatment. </w:t>
            </w:r>
            <w:proofErr w:type="spellStart"/>
            <w:r>
              <w:rPr>
                <w:rFonts w:ascii="Times New Roman" w:hAnsi="Times New Roman"/>
                <w:spacing w:val="-2"/>
                <w:sz w:val="24"/>
                <w:szCs w:val="24"/>
                <w:lang w:val="ru-RU"/>
              </w:rPr>
              <w:t>Preparation</w:t>
            </w:r>
            <w:proofErr w:type="spellEnd"/>
            <w:r>
              <w:rPr>
                <w:rFonts w:ascii="Times New Roman" w:hAnsi="Times New Roman"/>
                <w:spacing w:val="-2"/>
                <w:sz w:val="24"/>
                <w:szCs w:val="24"/>
                <w:lang w:val="ru-RU"/>
              </w:rPr>
              <w:t xml:space="preserve"> </w:t>
            </w:r>
            <w:proofErr w:type="spellStart"/>
            <w:r>
              <w:rPr>
                <w:rFonts w:ascii="Times New Roman" w:hAnsi="Times New Roman"/>
                <w:spacing w:val="-2"/>
                <w:sz w:val="24"/>
                <w:szCs w:val="24"/>
                <w:lang w:val="ru-RU"/>
              </w:rPr>
              <w:t>of</w:t>
            </w:r>
            <w:proofErr w:type="spellEnd"/>
            <w:r>
              <w:rPr>
                <w:rFonts w:ascii="Times New Roman" w:hAnsi="Times New Roman"/>
                <w:spacing w:val="-2"/>
                <w:sz w:val="24"/>
                <w:szCs w:val="24"/>
                <w:lang w:val="ru-RU"/>
              </w:rPr>
              <w:t xml:space="preserve"> </w:t>
            </w:r>
            <w:proofErr w:type="spellStart"/>
            <w:r>
              <w:rPr>
                <w:rFonts w:ascii="Times New Roman" w:hAnsi="Times New Roman"/>
                <w:spacing w:val="-2"/>
                <w:sz w:val="24"/>
                <w:szCs w:val="24"/>
                <w:lang w:val="ru-RU"/>
              </w:rPr>
              <w:t>the</w:t>
            </w:r>
            <w:proofErr w:type="spellEnd"/>
            <w:r>
              <w:rPr>
                <w:rFonts w:ascii="Times New Roman" w:hAnsi="Times New Roman"/>
                <w:spacing w:val="-2"/>
                <w:sz w:val="24"/>
                <w:szCs w:val="24"/>
                <w:lang w:val="ru-RU"/>
              </w:rPr>
              <w:t xml:space="preserve"> </w:t>
            </w:r>
            <w:proofErr w:type="spellStart"/>
            <w:r>
              <w:rPr>
                <w:rFonts w:ascii="Times New Roman" w:hAnsi="Times New Roman"/>
                <w:spacing w:val="-2"/>
                <w:sz w:val="24"/>
                <w:szCs w:val="24"/>
                <w:lang w:val="ru-RU"/>
              </w:rPr>
              <w:t>oral</w:t>
            </w:r>
            <w:proofErr w:type="spellEnd"/>
            <w:r>
              <w:rPr>
                <w:rFonts w:ascii="Times New Roman" w:hAnsi="Times New Roman"/>
                <w:spacing w:val="-2"/>
                <w:sz w:val="24"/>
                <w:szCs w:val="24"/>
                <w:lang w:val="ru-RU"/>
              </w:rPr>
              <w:t xml:space="preserve"> </w:t>
            </w:r>
            <w:proofErr w:type="spellStart"/>
            <w:r>
              <w:rPr>
                <w:rFonts w:ascii="Times New Roman" w:hAnsi="Times New Roman"/>
                <w:spacing w:val="-2"/>
                <w:sz w:val="24"/>
                <w:szCs w:val="24"/>
                <w:lang w:val="ru-RU"/>
              </w:rPr>
              <w:t>cavity</w:t>
            </w:r>
            <w:proofErr w:type="spellEnd"/>
            <w:r>
              <w:rPr>
                <w:rFonts w:ascii="Times New Roman" w:hAnsi="Times New Roman"/>
                <w:spacing w:val="-2"/>
                <w:sz w:val="24"/>
                <w:szCs w:val="24"/>
                <w:lang w:val="ru-RU"/>
              </w:rPr>
              <w:t xml:space="preserve"> </w:t>
            </w:r>
            <w:proofErr w:type="spellStart"/>
            <w:r>
              <w:rPr>
                <w:rFonts w:ascii="Times New Roman" w:hAnsi="Times New Roman"/>
                <w:spacing w:val="-2"/>
                <w:sz w:val="24"/>
                <w:szCs w:val="24"/>
                <w:lang w:val="ru-RU"/>
              </w:rPr>
              <w:t>for</w:t>
            </w:r>
            <w:proofErr w:type="spellEnd"/>
            <w:r>
              <w:rPr>
                <w:rFonts w:ascii="Times New Roman" w:hAnsi="Times New Roman"/>
                <w:spacing w:val="-2"/>
                <w:sz w:val="24"/>
                <w:szCs w:val="24"/>
                <w:lang w:val="ru-RU"/>
              </w:rPr>
              <w:t xml:space="preserve"> </w:t>
            </w:r>
            <w:proofErr w:type="spellStart"/>
            <w:r>
              <w:rPr>
                <w:rFonts w:ascii="Times New Roman" w:hAnsi="Times New Roman"/>
                <w:spacing w:val="-2"/>
                <w:sz w:val="24"/>
                <w:szCs w:val="24"/>
                <w:lang w:val="ru-RU"/>
              </w:rPr>
              <w:t>orthopedic</w:t>
            </w:r>
            <w:proofErr w:type="spellEnd"/>
            <w:r>
              <w:rPr>
                <w:rFonts w:ascii="Times New Roman" w:hAnsi="Times New Roman"/>
                <w:spacing w:val="-2"/>
                <w:sz w:val="24"/>
                <w:szCs w:val="24"/>
                <w:lang w:val="ru-RU"/>
              </w:rPr>
              <w:tab/>
            </w:r>
            <w:proofErr w:type="spellStart"/>
            <w:r>
              <w:rPr>
                <w:rFonts w:ascii="Times New Roman" w:hAnsi="Times New Roman"/>
                <w:spacing w:val="-2"/>
                <w:sz w:val="24"/>
                <w:szCs w:val="24"/>
                <w:lang w:val="ru-RU"/>
              </w:rPr>
              <w:t>treatment</w:t>
            </w:r>
            <w:proofErr w:type="spellEnd"/>
            <w:r>
              <w:rPr>
                <w:rFonts w:ascii="Times New Roman" w:hAnsi="Times New Roman"/>
                <w:spacing w:val="-2"/>
                <w:sz w:val="24"/>
                <w:szCs w:val="24"/>
                <w:lang w:val="ru-RU"/>
              </w:rPr>
              <w:t xml:space="preserve">. </w:t>
            </w:r>
          </w:p>
        </w:tc>
        <w:tc>
          <w:tcPr>
            <w:tcW w:w="1297" w:type="dxa"/>
            <w:gridSpan w:val="2"/>
            <w:tcBorders>
              <w:top w:val="single" w:sz="4" w:space="0" w:color="000000"/>
              <w:left w:val="single" w:sz="4" w:space="0" w:color="000000"/>
              <w:bottom w:val="single" w:sz="4" w:space="0" w:color="000000"/>
              <w:right w:val="single" w:sz="4" w:space="0" w:color="000000"/>
            </w:tcBorders>
          </w:tcPr>
          <w:p w14:paraId="54445E20"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5DDBD6C7"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Formative assessment:</w:t>
            </w:r>
          </w:p>
          <w:p w14:paraId="55CB7260"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78EF9DCB"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Work on phantoms</w:t>
            </w:r>
          </w:p>
          <w:p w14:paraId="1B857B8B"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3. Work </w:t>
            </w:r>
            <w:proofErr w:type="gramStart"/>
            <w:r w:rsidRPr="008D57F1">
              <w:rPr>
                <w:rFonts w:ascii="Times New Roman" w:hAnsi="Times New Roman" w:cs="Times New Roman"/>
                <w:sz w:val="24"/>
                <w:szCs w:val="24"/>
                <w:lang w:val="en-US"/>
              </w:rPr>
              <w:t>in</w:t>
            </w:r>
            <w:proofErr w:type="gramEnd"/>
            <w:r w:rsidRPr="008D57F1">
              <w:rPr>
                <w:rFonts w:ascii="Times New Roman" w:hAnsi="Times New Roman" w:cs="Times New Roman"/>
                <w:sz w:val="24"/>
                <w:szCs w:val="24"/>
                <w:lang w:val="en-US"/>
              </w:rPr>
              <w:t xml:space="preserve"> albums</w:t>
            </w:r>
          </w:p>
          <w:p w14:paraId="6AE154A4"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 xml:space="preserve">4. Mini-conference topics of </w:t>
            </w:r>
            <w:r>
              <w:rPr>
                <w:rFonts w:ascii="Times New Roman" w:hAnsi="Times New Roman" w:cs="Times New Roman"/>
                <w:sz w:val="24"/>
                <w:szCs w:val="24"/>
                <w:lang w:val="en-US"/>
              </w:rPr>
              <w:t>IWS</w:t>
            </w:r>
          </w:p>
        </w:tc>
        <w:tc>
          <w:tcPr>
            <w:tcW w:w="81" w:type="dxa"/>
            <w:tcMar>
              <w:left w:w="0" w:type="dxa"/>
              <w:right w:w="0" w:type="dxa"/>
            </w:tcMar>
          </w:tcPr>
          <w:p w14:paraId="61790CEA" w14:textId="77777777" w:rsidR="00432D44" w:rsidRPr="008D57F1" w:rsidRDefault="00432D44" w:rsidP="002F2134">
            <w:pPr>
              <w:snapToGrid w:val="0"/>
              <w:rPr>
                <w:rFonts w:ascii="Times New Roman" w:hAnsi="Times New Roman" w:cs="Times New Roman"/>
                <w:sz w:val="24"/>
                <w:szCs w:val="24"/>
                <w:lang w:val="en-US"/>
              </w:rPr>
            </w:pPr>
          </w:p>
        </w:tc>
      </w:tr>
      <w:tr w:rsidR="00432D44" w14:paraId="7EF0CC11"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74D2A67F" w14:textId="77777777" w:rsidR="00432D44" w:rsidRPr="008D57F1"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504A5909" w14:textId="77777777" w:rsidR="00432D44" w:rsidRPr="008D57F1" w:rsidRDefault="00432D44" w:rsidP="002F2134">
            <w:pPr>
              <w:pStyle w:val="TableParagraph"/>
              <w:tabs>
                <w:tab w:val="left" w:pos="2638"/>
              </w:tabs>
              <w:jc w:val="both"/>
              <w:rPr>
                <w:sz w:val="24"/>
                <w:szCs w:val="24"/>
                <w:lang w:val="en-US"/>
              </w:rPr>
            </w:pPr>
            <w:r w:rsidRPr="008D57F1">
              <w:rPr>
                <w:spacing w:val="-2"/>
                <w:sz w:val="24"/>
                <w:szCs w:val="24"/>
                <w:lang w:val="en-US"/>
              </w:rPr>
              <w:t>Special and additional</w:t>
            </w:r>
            <w:r w:rsidRPr="008D57F1">
              <w:rPr>
                <w:spacing w:val="-2"/>
                <w:sz w:val="24"/>
                <w:szCs w:val="24"/>
                <w:lang w:val="en-US"/>
              </w:rPr>
              <w:tab/>
              <w:t>methods of examination of patients</w:t>
            </w:r>
            <w:r w:rsidRPr="008D57F1">
              <w:rPr>
                <w:spacing w:val="-2"/>
                <w:sz w:val="24"/>
                <w:szCs w:val="24"/>
                <w:lang w:val="en-US"/>
              </w:rPr>
              <w:tab/>
              <w:t>with periodontal diseases. Orthopedic methods of treatment of periodontal diseases. Selective grinding method.</w:t>
            </w:r>
          </w:p>
          <w:p w14:paraId="4F4694B2" w14:textId="77777777" w:rsidR="00432D44" w:rsidRPr="008D57F1" w:rsidRDefault="00432D44" w:rsidP="002F2134">
            <w:pPr>
              <w:pStyle w:val="af0"/>
              <w:rPr>
                <w:rFonts w:ascii="Times New Roman" w:hAnsi="Times New Roman"/>
                <w:sz w:val="24"/>
                <w:szCs w:val="24"/>
              </w:rPr>
            </w:pPr>
            <w:r w:rsidRPr="008D57F1">
              <w:rPr>
                <w:rFonts w:ascii="Times New Roman" w:hAnsi="Times New Roman"/>
                <w:sz w:val="24"/>
                <w:szCs w:val="24"/>
              </w:rPr>
              <w:t>Temporary tires, indications, clinical and laboratory stages of manufacturing.</w:t>
            </w:r>
          </w:p>
        </w:tc>
        <w:tc>
          <w:tcPr>
            <w:tcW w:w="1297" w:type="dxa"/>
            <w:gridSpan w:val="2"/>
            <w:tcBorders>
              <w:top w:val="single" w:sz="4" w:space="0" w:color="000000"/>
              <w:left w:val="single" w:sz="4" w:space="0" w:color="000000"/>
              <w:bottom w:val="single" w:sz="4" w:space="0" w:color="000000"/>
              <w:right w:val="single" w:sz="4" w:space="0" w:color="000000"/>
            </w:tcBorders>
          </w:tcPr>
          <w:p w14:paraId="61C3561D"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1DCB947E"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Formative assessment:</w:t>
            </w:r>
          </w:p>
          <w:p w14:paraId="260C6637"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44BA078C"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Work on phantoms</w:t>
            </w:r>
          </w:p>
          <w:p w14:paraId="2FC06F36"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3. Work </w:t>
            </w:r>
            <w:proofErr w:type="gramStart"/>
            <w:r w:rsidRPr="008D57F1">
              <w:rPr>
                <w:rFonts w:ascii="Times New Roman" w:hAnsi="Times New Roman" w:cs="Times New Roman"/>
                <w:sz w:val="24"/>
                <w:szCs w:val="24"/>
                <w:lang w:val="en-US"/>
              </w:rPr>
              <w:t>in</w:t>
            </w:r>
            <w:proofErr w:type="gramEnd"/>
            <w:r w:rsidRPr="008D57F1">
              <w:rPr>
                <w:rFonts w:ascii="Times New Roman" w:hAnsi="Times New Roman" w:cs="Times New Roman"/>
                <w:sz w:val="24"/>
                <w:szCs w:val="24"/>
                <w:lang w:val="en-US"/>
              </w:rPr>
              <w:t xml:space="preserve"> albums</w:t>
            </w:r>
          </w:p>
          <w:p w14:paraId="04772CEF"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 Mini-</w:t>
            </w:r>
            <w:proofErr w:type="spellStart"/>
            <w:r>
              <w:rPr>
                <w:rFonts w:ascii="Times New Roman" w:hAnsi="Times New Roman" w:cs="Times New Roman"/>
                <w:sz w:val="24"/>
                <w:szCs w:val="24"/>
              </w:rPr>
              <w:t>conference</w:t>
            </w:r>
            <w:proofErr w:type="spellEnd"/>
            <w:r>
              <w:rPr>
                <w:rFonts w:ascii="Times New Roman" w:hAnsi="Times New Roman" w:cs="Times New Roman"/>
                <w:sz w:val="24"/>
                <w:szCs w:val="24"/>
              </w:rPr>
              <w:t xml:space="preserve"> IWS </w:t>
            </w:r>
            <w:proofErr w:type="spellStart"/>
            <w:r>
              <w:rPr>
                <w:rFonts w:ascii="Times New Roman" w:hAnsi="Times New Roman" w:cs="Times New Roman"/>
                <w:sz w:val="24"/>
                <w:szCs w:val="24"/>
              </w:rPr>
              <w:t>topics</w:t>
            </w:r>
            <w:proofErr w:type="spellEnd"/>
          </w:p>
        </w:tc>
        <w:tc>
          <w:tcPr>
            <w:tcW w:w="81" w:type="dxa"/>
            <w:tcMar>
              <w:left w:w="0" w:type="dxa"/>
              <w:right w:w="0" w:type="dxa"/>
            </w:tcMar>
          </w:tcPr>
          <w:p w14:paraId="6B0376C8" w14:textId="77777777" w:rsidR="00432D44" w:rsidRDefault="00432D44" w:rsidP="002F2134">
            <w:pPr>
              <w:snapToGrid w:val="0"/>
              <w:rPr>
                <w:rFonts w:ascii="Times New Roman" w:hAnsi="Times New Roman" w:cs="Times New Roman"/>
                <w:sz w:val="24"/>
                <w:szCs w:val="24"/>
              </w:rPr>
            </w:pPr>
          </w:p>
        </w:tc>
      </w:tr>
      <w:tr w:rsidR="00432D44" w:rsidRPr="00432D44" w14:paraId="6B311332"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76D19A4A" w14:textId="77777777" w:rsidR="00432D44"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rPr>
            </w:pPr>
          </w:p>
        </w:tc>
        <w:tc>
          <w:tcPr>
            <w:tcW w:w="7435" w:type="dxa"/>
            <w:gridSpan w:val="7"/>
            <w:tcBorders>
              <w:top w:val="single" w:sz="4" w:space="0" w:color="000000"/>
              <w:left w:val="single" w:sz="4" w:space="0" w:color="000000"/>
              <w:bottom w:val="single" w:sz="4" w:space="0" w:color="000000"/>
              <w:right w:val="single" w:sz="4" w:space="0" w:color="000000"/>
            </w:tcBorders>
          </w:tcPr>
          <w:p w14:paraId="6218FB4C" w14:textId="77777777" w:rsidR="00432D44" w:rsidRPr="008D57F1" w:rsidRDefault="00432D44" w:rsidP="002F2134">
            <w:pPr>
              <w:pStyle w:val="TableParagraph"/>
              <w:tabs>
                <w:tab w:val="left" w:pos="2010"/>
              </w:tabs>
              <w:spacing w:line="251" w:lineRule="exact"/>
              <w:jc w:val="both"/>
              <w:rPr>
                <w:sz w:val="24"/>
                <w:szCs w:val="24"/>
                <w:lang w:val="en-US"/>
              </w:rPr>
            </w:pPr>
            <w:r w:rsidRPr="008D57F1">
              <w:rPr>
                <w:sz w:val="24"/>
                <w:szCs w:val="24"/>
                <w:lang w:val="en-US"/>
              </w:rPr>
              <w:t xml:space="preserve"> Permanent splint structures and devices (fixed and removable), indications for their use, clinical and laboratory stages of manufacturing.</w:t>
            </w:r>
          </w:p>
        </w:tc>
        <w:tc>
          <w:tcPr>
            <w:tcW w:w="1297" w:type="dxa"/>
            <w:gridSpan w:val="2"/>
            <w:tcBorders>
              <w:top w:val="single" w:sz="4" w:space="0" w:color="000000"/>
              <w:left w:val="single" w:sz="4" w:space="0" w:color="000000"/>
              <w:bottom w:val="single" w:sz="4" w:space="0" w:color="000000"/>
              <w:right w:val="single" w:sz="4" w:space="0" w:color="000000"/>
            </w:tcBorders>
          </w:tcPr>
          <w:p w14:paraId="736D7A88" w14:textId="77777777" w:rsidR="00432D44" w:rsidRDefault="00432D44" w:rsidP="002F2134">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4A02B123"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Formative assessment:</w:t>
            </w:r>
          </w:p>
          <w:p w14:paraId="64525DC2"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46E3D7B5"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Work on phantoms</w:t>
            </w:r>
          </w:p>
          <w:p w14:paraId="2DD71ABD"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3. Work </w:t>
            </w:r>
            <w:proofErr w:type="gramStart"/>
            <w:r w:rsidRPr="008D57F1">
              <w:rPr>
                <w:rFonts w:ascii="Times New Roman" w:hAnsi="Times New Roman" w:cs="Times New Roman"/>
                <w:sz w:val="24"/>
                <w:szCs w:val="24"/>
                <w:lang w:val="en-US"/>
              </w:rPr>
              <w:t>in</w:t>
            </w:r>
            <w:proofErr w:type="gramEnd"/>
            <w:r w:rsidRPr="008D57F1">
              <w:rPr>
                <w:rFonts w:ascii="Times New Roman" w:hAnsi="Times New Roman" w:cs="Times New Roman"/>
                <w:sz w:val="24"/>
                <w:szCs w:val="24"/>
                <w:lang w:val="en-US"/>
              </w:rPr>
              <w:t xml:space="preserve"> albums</w:t>
            </w:r>
          </w:p>
          <w:p w14:paraId="3029924A"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 xml:space="preserve">4. Mini-conference topics of </w:t>
            </w:r>
            <w:r>
              <w:rPr>
                <w:rFonts w:ascii="Times New Roman" w:hAnsi="Times New Roman" w:cs="Times New Roman"/>
                <w:sz w:val="24"/>
                <w:szCs w:val="24"/>
                <w:lang w:val="en-US"/>
              </w:rPr>
              <w:t>IWS</w:t>
            </w:r>
          </w:p>
        </w:tc>
        <w:tc>
          <w:tcPr>
            <w:tcW w:w="81" w:type="dxa"/>
            <w:tcMar>
              <w:left w:w="0" w:type="dxa"/>
              <w:right w:w="0" w:type="dxa"/>
            </w:tcMar>
          </w:tcPr>
          <w:p w14:paraId="45DDDB40" w14:textId="77777777" w:rsidR="00432D44" w:rsidRPr="008D57F1" w:rsidRDefault="00432D44" w:rsidP="002F2134">
            <w:pPr>
              <w:snapToGrid w:val="0"/>
              <w:rPr>
                <w:rFonts w:ascii="Times New Roman" w:hAnsi="Times New Roman" w:cs="Times New Roman"/>
                <w:sz w:val="24"/>
                <w:szCs w:val="24"/>
                <w:lang w:val="en-US"/>
              </w:rPr>
            </w:pPr>
          </w:p>
        </w:tc>
      </w:tr>
      <w:tr w:rsidR="00432D44" w:rsidRPr="00432D44" w14:paraId="79FCB7A2"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54BA430C" w14:textId="77777777" w:rsidR="00432D44" w:rsidRPr="008D57F1"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08AB1421" w14:textId="77777777" w:rsidR="00432D44" w:rsidRPr="008D57F1" w:rsidRDefault="00432D44" w:rsidP="002F2134">
            <w:pPr>
              <w:pStyle w:val="TableParagraph"/>
              <w:tabs>
                <w:tab w:val="left" w:pos="1731"/>
                <w:tab w:val="left" w:pos="1996"/>
              </w:tabs>
              <w:ind w:left="109" w:right="96"/>
              <w:rPr>
                <w:sz w:val="24"/>
                <w:szCs w:val="24"/>
                <w:lang w:val="en-US"/>
              </w:rPr>
            </w:pPr>
            <w:r w:rsidRPr="008D57F1">
              <w:rPr>
                <w:spacing w:val="-2"/>
                <w:sz w:val="24"/>
                <w:szCs w:val="24"/>
                <w:lang w:val="en-US"/>
              </w:rPr>
              <w:t>Increased</w:t>
            </w:r>
            <w:r w:rsidRPr="008D57F1">
              <w:rPr>
                <w:spacing w:val="-2"/>
                <w:sz w:val="24"/>
                <w:szCs w:val="24"/>
                <w:lang w:val="en-US"/>
              </w:rPr>
              <w:tab/>
              <w:t xml:space="preserve">tooth </w:t>
            </w:r>
            <w:proofErr w:type="spellStart"/>
            <w:r w:rsidRPr="008D57F1">
              <w:rPr>
                <w:spacing w:val="-2"/>
                <w:sz w:val="24"/>
                <w:szCs w:val="24"/>
                <w:lang w:val="en-US"/>
              </w:rPr>
              <w:t>erasability</w:t>
            </w:r>
            <w:proofErr w:type="spellEnd"/>
            <w:r w:rsidRPr="008D57F1">
              <w:rPr>
                <w:spacing w:val="-2"/>
                <w:sz w:val="24"/>
                <w:szCs w:val="24"/>
                <w:lang w:val="en-US"/>
              </w:rPr>
              <w:t>, etiology, pathogenesis, classification, clinic, differential diagnosis. Increased</w:t>
            </w:r>
            <w:r w:rsidRPr="008D57F1">
              <w:rPr>
                <w:spacing w:val="-2"/>
                <w:sz w:val="24"/>
                <w:szCs w:val="24"/>
                <w:lang w:val="en-US"/>
              </w:rPr>
              <w:tab/>
              <w:t>dental</w:t>
            </w:r>
            <w:r w:rsidRPr="008D57F1">
              <w:rPr>
                <w:spacing w:val="-2"/>
                <w:sz w:val="24"/>
                <w:szCs w:val="24"/>
                <w:lang w:val="en-US"/>
              </w:rPr>
              <w:tab/>
            </w:r>
            <w:proofErr w:type="spellStart"/>
            <w:r w:rsidRPr="008D57F1">
              <w:rPr>
                <w:spacing w:val="-2"/>
                <w:sz w:val="24"/>
                <w:szCs w:val="24"/>
                <w:lang w:val="en-US"/>
              </w:rPr>
              <w:t>erasability</w:t>
            </w:r>
            <w:proofErr w:type="spellEnd"/>
            <w:r w:rsidRPr="008D57F1">
              <w:rPr>
                <w:spacing w:val="-2"/>
                <w:sz w:val="24"/>
                <w:szCs w:val="24"/>
                <w:lang w:val="en-US"/>
              </w:rPr>
              <w:t xml:space="preserve"> without reducing</w:t>
            </w:r>
            <w:r w:rsidRPr="008D57F1">
              <w:rPr>
                <w:spacing w:val="-2"/>
                <w:sz w:val="24"/>
                <w:szCs w:val="24"/>
                <w:lang w:val="en-US"/>
              </w:rPr>
              <w:tab/>
              <w:t>the height of the lower face, clinic, treatment.</w:t>
            </w:r>
          </w:p>
        </w:tc>
        <w:tc>
          <w:tcPr>
            <w:tcW w:w="1297" w:type="dxa"/>
            <w:gridSpan w:val="2"/>
            <w:tcBorders>
              <w:top w:val="single" w:sz="4" w:space="0" w:color="000000"/>
              <w:left w:val="single" w:sz="4" w:space="0" w:color="000000"/>
              <w:bottom w:val="single" w:sz="4" w:space="0" w:color="000000"/>
              <w:right w:val="single" w:sz="4" w:space="0" w:color="000000"/>
            </w:tcBorders>
          </w:tcPr>
          <w:p w14:paraId="262FF7A1" w14:textId="77777777" w:rsidR="00432D44" w:rsidRDefault="00432D44" w:rsidP="002F2134">
            <w:pPr>
              <w:rPr>
                <w:rFonts w:ascii="Times New Roman" w:hAnsi="Times New Roman" w:cs="Times New Roman"/>
                <w:sz w:val="24"/>
                <w:szCs w:val="24"/>
              </w:rPr>
            </w:pPr>
            <w:r>
              <w:rPr>
                <w:rFonts w:ascii="Times New Roman" w:hAnsi="Times New Roman" w:cs="Times New Roman"/>
                <w:sz w:val="24"/>
                <w:szCs w:val="24"/>
                <w:lang w:val="kk-KZ"/>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193B9376"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Formative assessment:</w:t>
            </w:r>
          </w:p>
          <w:p w14:paraId="1D94E3A5"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73EDF93F"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Work on phantoms</w:t>
            </w:r>
          </w:p>
          <w:p w14:paraId="0B7FCA98"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3. Work </w:t>
            </w:r>
            <w:proofErr w:type="gramStart"/>
            <w:r w:rsidRPr="008D57F1">
              <w:rPr>
                <w:rFonts w:ascii="Times New Roman" w:hAnsi="Times New Roman" w:cs="Times New Roman"/>
                <w:sz w:val="24"/>
                <w:szCs w:val="24"/>
                <w:lang w:val="en-US"/>
              </w:rPr>
              <w:t>in</w:t>
            </w:r>
            <w:proofErr w:type="gramEnd"/>
            <w:r w:rsidRPr="008D57F1">
              <w:rPr>
                <w:rFonts w:ascii="Times New Roman" w:hAnsi="Times New Roman" w:cs="Times New Roman"/>
                <w:sz w:val="24"/>
                <w:szCs w:val="24"/>
                <w:lang w:val="en-US"/>
              </w:rPr>
              <w:t xml:space="preserve"> albums</w:t>
            </w:r>
          </w:p>
          <w:p w14:paraId="408BE17D"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4. Mini-conference topics of </w:t>
            </w:r>
            <w:r>
              <w:rPr>
                <w:rFonts w:ascii="Times New Roman" w:hAnsi="Times New Roman" w:cs="Times New Roman"/>
                <w:sz w:val="24"/>
                <w:szCs w:val="24"/>
                <w:lang w:val="en-US"/>
              </w:rPr>
              <w:t>IWS</w:t>
            </w:r>
          </w:p>
        </w:tc>
        <w:tc>
          <w:tcPr>
            <w:tcW w:w="81" w:type="dxa"/>
            <w:tcMar>
              <w:left w:w="0" w:type="dxa"/>
              <w:right w:w="0" w:type="dxa"/>
            </w:tcMar>
          </w:tcPr>
          <w:p w14:paraId="5156620F" w14:textId="77777777" w:rsidR="00432D44" w:rsidRPr="008D57F1" w:rsidRDefault="00432D44" w:rsidP="002F2134">
            <w:pPr>
              <w:snapToGrid w:val="0"/>
              <w:rPr>
                <w:rFonts w:ascii="Times New Roman" w:hAnsi="Times New Roman" w:cs="Times New Roman"/>
                <w:sz w:val="24"/>
                <w:szCs w:val="24"/>
                <w:lang w:val="en-US"/>
              </w:rPr>
            </w:pPr>
          </w:p>
        </w:tc>
      </w:tr>
      <w:tr w:rsidR="00432D44" w:rsidRPr="00432D44" w14:paraId="4A19E98B"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6F1DA80D" w14:textId="77777777" w:rsidR="00432D44" w:rsidRPr="008D57F1"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5FC4F1A2" w14:textId="77777777" w:rsidR="00432D44" w:rsidRPr="008D57F1" w:rsidRDefault="00432D44" w:rsidP="002F2134">
            <w:pPr>
              <w:pStyle w:val="af0"/>
              <w:rPr>
                <w:rFonts w:ascii="Times New Roman" w:hAnsi="Times New Roman"/>
                <w:sz w:val="24"/>
                <w:szCs w:val="24"/>
              </w:rPr>
            </w:pPr>
            <w:r w:rsidRPr="008D57F1">
              <w:rPr>
                <w:rFonts w:ascii="Times New Roman" w:hAnsi="Times New Roman"/>
                <w:sz w:val="24"/>
                <w:szCs w:val="24"/>
              </w:rPr>
              <w:t xml:space="preserve">Increased tooth </w:t>
            </w:r>
            <w:proofErr w:type="spellStart"/>
            <w:r w:rsidRPr="008D57F1">
              <w:rPr>
                <w:rFonts w:ascii="Times New Roman" w:hAnsi="Times New Roman"/>
                <w:sz w:val="24"/>
                <w:szCs w:val="24"/>
              </w:rPr>
              <w:t>erasability</w:t>
            </w:r>
            <w:proofErr w:type="spellEnd"/>
            <w:r w:rsidRPr="008D57F1">
              <w:rPr>
                <w:rFonts w:ascii="Times New Roman" w:hAnsi="Times New Roman"/>
                <w:sz w:val="24"/>
                <w:szCs w:val="24"/>
              </w:rPr>
              <w:t xml:space="preserve"> with a decrease in the height of the lower face, clinic, features of orthopedic treatment.</w:t>
            </w:r>
          </w:p>
        </w:tc>
        <w:tc>
          <w:tcPr>
            <w:tcW w:w="1297" w:type="dxa"/>
            <w:gridSpan w:val="2"/>
            <w:tcBorders>
              <w:top w:val="single" w:sz="4" w:space="0" w:color="000000"/>
              <w:left w:val="single" w:sz="4" w:space="0" w:color="000000"/>
              <w:bottom w:val="single" w:sz="4" w:space="0" w:color="000000"/>
              <w:right w:val="single" w:sz="4" w:space="0" w:color="000000"/>
            </w:tcBorders>
          </w:tcPr>
          <w:p w14:paraId="2176B7E2" w14:textId="77777777" w:rsidR="00432D44" w:rsidRDefault="00432D44" w:rsidP="002F2134">
            <w:pPr>
              <w:rPr>
                <w:rFonts w:ascii="Times New Roman" w:hAnsi="Times New Roman" w:cs="Times New Roman"/>
                <w:sz w:val="24"/>
                <w:szCs w:val="24"/>
              </w:rPr>
            </w:pPr>
            <w:r>
              <w:rPr>
                <w:rFonts w:ascii="Times New Roman" w:hAnsi="Times New Roman" w:cs="Times New Roman"/>
                <w:sz w:val="24"/>
                <w:szCs w:val="24"/>
                <w:lang w:val="kk-KZ"/>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62791F62"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Formative assessment:</w:t>
            </w:r>
          </w:p>
          <w:p w14:paraId="5BB5DAFA"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6A9E83A2"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2. Work on phantoms</w:t>
            </w:r>
          </w:p>
          <w:p w14:paraId="5E2CBD62"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 xml:space="preserve">3. Work </w:t>
            </w:r>
            <w:proofErr w:type="gramStart"/>
            <w:r w:rsidRPr="008D57F1">
              <w:rPr>
                <w:rFonts w:ascii="Times New Roman" w:hAnsi="Times New Roman" w:cs="Times New Roman"/>
                <w:sz w:val="24"/>
                <w:szCs w:val="24"/>
                <w:lang w:val="en-US"/>
              </w:rPr>
              <w:t>in</w:t>
            </w:r>
            <w:proofErr w:type="gramEnd"/>
            <w:r w:rsidRPr="008D57F1">
              <w:rPr>
                <w:rFonts w:ascii="Times New Roman" w:hAnsi="Times New Roman" w:cs="Times New Roman"/>
                <w:sz w:val="24"/>
                <w:szCs w:val="24"/>
                <w:lang w:val="en-US"/>
              </w:rPr>
              <w:t xml:space="preserve"> albums</w:t>
            </w:r>
          </w:p>
          <w:p w14:paraId="756A4924"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4. </w:t>
            </w:r>
            <w:proofErr w:type="gramStart"/>
            <w:r w:rsidRPr="008D57F1">
              <w:rPr>
                <w:rFonts w:ascii="Times New Roman" w:hAnsi="Times New Roman" w:cs="Times New Roman"/>
                <w:sz w:val="24"/>
                <w:szCs w:val="24"/>
                <w:lang w:val="en-US"/>
              </w:rPr>
              <w:t>Mini-conference</w:t>
            </w:r>
            <w:proofErr w:type="gramEnd"/>
            <w:r w:rsidRPr="008D57F1">
              <w:rPr>
                <w:rFonts w:ascii="Times New Roman" w:hAnsi="Times New Roman" w:cs="Times New Roman"/>
                <w:sz w:val="24"/>
                <w:szCs w:val="24"/>
                <w:lang w:val="en-US"/>
              </w:rPr>
              <w:t xml:space="preserve"> on the topic of </w:t>
            </w:r>
            <w:r>
              <w:rPr>
                <w:rFonts w:ascii="Times New Roman" w:hAnsi="Times New Roman" w:cs="Times New Roman"/>
                <w:sz w:val="24"/>
                <w:szCs w:val="24"/>
                <w:lang w:val="en-US"/>
              </w:rPr>
              <w:t>IWS</w:t>
            </w:r>
          </w:p>
        </w:tc>
        <w:tc>
          <w:tcPr>
            <w:tcW w:w="81" w:type="dxa"/>
            <w:tcMar>
              <w:left w:w="0" w:type="dxa"/>
              <w:right w:w="0" w:type="dxa"/>
            </w:tcMar>
          </w:tcPr>
          <w:p w14:paraId="0984E38A" w14:textId="77777777" w:rsidR="00432D44" w:rsidRPr="008D57F1" w:rsidRDefault="00432D44" w:rsidP="002F2134">
            <w:pPr>
              <w:snapToGrid w:val="0"/>
              <w:rPr>
                <w:rFonts w:ascii="Times New Roman" w:hAnsi="Times New Roman" w:cs="Times New Roman"/>
                <w:sz w:val="24"/>
                <w:szCs w:val="24"/>
                <w:lang w:val="en-US"/>
              </w:rPr>
            </w:pPr>
          </w:p>
        </w:tc>
      </w:tr>
      <w:tr w:rsidR="00432D44" w:rsidRPr="00432D44" w14:paraId="05D0AA15"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5F214D1D" w14:textId="77777777" w:rsidR="00432D44" w:rsidRPr="008D57F1"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1B9846A7" w14:textId="77777777" w:rsidR="00432D44" w:rsidRPr="008D57F1" w:rsidRDefault="00432D44" w:rsidP="002F2134">
            <w:pPr>
              <w:pStyle w:val="TableParagraph"/>
              <w:tabs>
                <w:tab w:val="left" w:pos="1309"/>
                <w:tab w:val="left" w:pos="1861"/>
                <w:tab w:val="left" w:pos="1929"/>
                <w:tab w:val="left" w:pos="2026"/>
                <w:tab w:val="left" w:pos="2384"/>
              </w:tabs>
              <w:ind w:left="109" w:right="95"/>
              <w:rPr>
                <w:sz w:val="24"/>
                <w:szCs w:val="24"/>
                <w:lang w:val="en-US"/>
              </w:rPr>
            </w:pPr>
            <w:r w:rsidRPr="008D57F1">
              <w:rPr>
                <w:sz w:val="24"/>
                <w:szCs w:val="24"/>
                <w:lang w:val="en-US"/>
              </w:rPr>
              <w:t>Deformities of dentition. Complex methods of treatment</w:t>
            </w:r>
            <w:r w:rsidRPr="008D57F1">
              <w:rPr>
                <w:sz w:val="24"/>
                <w:szCs w:val="24"/>
                <w:lang w:val="en-US"/>
              </w:rPr>
              <w:tab/>
            </w:r>
            <w:r>
              <w:rPr>
                <w:sz w:val="24"/>
                <w:szCs w:val="24"/>
              </w:rPr>
              <w:t>зубных</w:t>
            </w:r>
            <w:r w:rsidRPr="008D57F1">
              <w:rPr>
                <w:sz w:val="24"/>
                <w:szCs w:val="24"/>
                <w:lang w:val="en-US"/>
              </w:rPr>
              <w:tab/>
              <w:t xml:space="preserve">of dentition deformities (orthopedic, hardware, hardware - surgical; surgical). </w:t>
            </w:r>
          </w:p>
        </w:tc>
        <w:tc>
          <w:tcPr>
            <w:tcW w:w="1297" w:type="dxa"/>
            <w:gridSpan w:val="2"/>
            <w:tcBorders>
              <w:top w:val="single" w:sz="4" w:space="0" w:color="000000"/>
              <w:left w:val="single" w:sz="4" w:space="0" w:color="000000"/>
              <w:bottom w:val="single" w:sz="4" w:space="0" w:color="000000"/>
              <w:right w:val="single" w:sz="4" w:space="0" w:color="000000"/>
            </w:tcBorders>
          </w:tcPr>
          <w:p w14:paraId="3BDB2479" w14:textId="77777777" w:rsidR="00432D44" w:rsidRDefault="00432D44" w:rsidP="002F2134">
            <w:pPr>
              <w:rPr>
                <w:rFonts w:ascii="Times New Roman" w:hAnsi="Times New Roman" w:cs="Times New Roman"/>
                <w:sz w:val="24"/>
                <w:szCs w:val="24"/>
              </w:rPr>
            </w:pPr>
            <w:r>
              <w:rPr>
                <w:rFonts w:ascii="Times New Roman" w:hAnsi="Times New Roman" w:cs="Times New Roman"/>
                <w:sz w:val="24"/>
                <w:szCs w:val="24"/>
                <w:lang w:val="kk-KZ"/>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61130B73"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Formative assessment:</w:t>
            </w:r>
          </w:p>
          <w:p w14:paraId="32AB1E49"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69B59263"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Working on phantoms</w:t>
            </w:r>
          </w:p>
          <w:p w14:paraId="75BDBED2"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3. Working in albums</w:t>
            </w:r>
          </w:p>
          <w:p w14:paraId="0B4E7CD9"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 xml:space="preserve">4. Mini-conference topics of the </w:t>
            </w:r>
            <w:r>
              <w:rPr>
                <w:rFonts w:ascii="Times New Roman" w:hAnsi="Times New Roman" w:cs="Times New Roman"/>
                <w:sz w:val="24"/>
                <w:szCs w:val="24"/>
                <w:lang w:val="en-US"/>
              </w:rPr>
              <w:t>IWS</w:t>
            </w:r>
          </w:p>
        </w:tc>
        <w:tc>
          <w:tcPr>
            <w:tcW w:w="81" w:type="dxa"/>
            <w:tcMar>
              <w:left w:w="0" w:type="dxa"/>
              <w:right w:w="0" w:type="dxa"/>
            </w:tcMar>
          </w:tcPr>
          <w:p w14:paraId="5D183C5D" w14:textId="77777777" w:rsidR="00432D44" w:rsidRPr="008D57F1" w:rsidRDefault="00432D44" w:rsidP="002F2134">
            <w:pPr>
              <w:snapToGrid w:val="0"/>
              <w:rPr>
                <w:rFonts w:ascii="Times New Roman" w:hAnsi="Times New Roman" w:cs="Times New Roman"/>
                <w:sz w:val="24"/>
                <w:szCs w:val="24"/>
                <w:lang w:val="en-US"/>
              </w:rPr>
            </w:pPr>
          </w:p>
        </w:tc>
      </w:tr>
      <w:tr w:rsidR="00432D44" w:rsidRPr="00432D44" w14:paraId="272DD9B3"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3119A97E" w14:textId="77777777" w:rsidR="00432D44" w:rsidRPr="008D57F1"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408813A6" w14:textId="77777777" w:rsidR="00432D44" w:rsidRPr="008D57F1" w:rsidRDefault="00432D44" w:rsidP="002F2134">
            <w:pPr>
              <w:rPr>
                <w:rFonts w:ascii="Times New Roman" w:hAnsi="Times New Roman" w:cs="Times New Roman"/>
                <w:sz w:val="24"/>
                <w:szCs w:val="24"/>
                <w:lang w:val="en-US"/>
              </w:rPr>
            </w:pPr>
            <w:r w:rsidRPr="008D57F1">
              <w:rPr>
                <w:rFonts w:ascii="Times New Roman" w:hAnsi="Times New Roman" w:cs="Times New Roman"/>
                <w:spacing w:val="-2"/>
                <w:sz w:val="24"/>
                <w:szCs w:val="24"/>
                <w:lang w:val="en-US"/>
              </w:rPr>
              <w:t>Maxillofacial prosthetics, goals</w:t>
            </w:r>
            <w:r w:rsidRPr="008D57F1">
              <w:rPr>
                <w:rFonts w:ascii="Times New Roman" w:hAnsi="Times New Roman" w:cs="Times New Roman"/>
                <w:spacing w:val="-2"/>
                <w:sz w:val="24"/>
                <w:szCs w:val="24"/>
                <w:lang w:val="en-US"/>
              </w:rPr>
              <w:tab/>
              <w:t>and objectives. Fractures of the upper jaw, clinic, diagnostics, orthopedic methods of treatment.</w:t>
            </w:r>
          </w:p>
          <w:p w14:paraId="3F66AF15" w14:textId="77777777" w:rsidR="00432D44" w:rsidRPr="008D57F1" w:rsidRDefault="00432D44" w:rsidP="002F2134">
            <w:pPr>
              <w:rPr>
                <w:rFonts w:ascii="Times New Roman" w:hAnsi="Times New Roman" w:cs="Times New Roman"/>
                <w:sz w:val="24"/>
                <w:szCs w:val="24"/>
                <w:lang w:val="en-US"/>
              </w:rPr>
            </w:pPr>
          </w:p>
        </w:tc>
        <w:tc>
          <w:tcPr>
            <w:tcW w:w="1297" w:type="dxa"/>
            <w:gridSpan w:val="2"/>
            <w:tcBorders>
              <w:top w:val="single" w:sz="4" w:space="0" w:color="000000"/>
              <w:left w:val="single" w:sz="4" w:space="0" w:color="000000"/>
              <w:bottom w:val="single" w:sz="4" w:space="0" w:color="000000"/>
              <w:right w:val="single" w:sz="4" w:space="0" w:color="000000"/>
            </w:tcBorders>
          </w:tcPr>
          <w:p w14:paraId="6157820F" w14:textId="77777777" w:rsidR="00432D44" w:rsidRDefault="00432D44" w:rsidP="002F2134">
            <w:pPr>
              <w:rPr>
                <w:rFonts w:ascii="Times New Roman" w:hAnsi="Times New Roman" w:cs="Times New Roman"/>
                <w:sz w:val="24"/>
                <w:szCs w:val="24"/>
              </w:rPr>
            </w:pPr>
            <w:r>
              <w:rPr>
                <w:rFonts w:ascii="Times New Roman" w:hAnsi="Times New Roman" w:cs="Times New Roman"/>
                <w:sz w:val="24"/>
                <w:szCs w:val="24"/>
                <w:lang w:val="kk-KZ"/>
              </w:rPr>
              <w:t>6</w:t>
            </w:r>
          </w:p>
        </w:tc>
        <w:tc>
          <w:tcPr>
            <w:tcW w:w="5528" w:type="dxa"/>
            <w:gridSpan w:val="3"/>
            <w:tcBorders>
              <w:top w:val="single" w:sz="4" w:space="0" w:color="000000"/>
              <w:left w:val="single" w:sz="4" w:space="0" w:color="000000"/>
              <w:bottom w:val="single" w:sz="4" w:space="0" w:color="000000"/>
              <w:right w:val="single" w:sz="4" w:space="0" w:color="000000"/>
            </w:tcBorders>
          </w:tcPr>
          <w:p w14:paraId="75255396"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Formative assessment:</w:t>
            </w:r>
          </w:p>
          <w:p w14:paraId="34048F0A"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1. Using active methods</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Training options: TBL, CBL</w:t>
            </w:r>
          </w:p>
          <w:p w14:paraId="2DF03BB0"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Work on phantoms</w:t>
            </w:r>
          </w:p>
          <w:p w14:paraId="742EAC98"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 xml:space="preserve">3. Work </w:t>
            </w:r>
            <w:proofErr w:type="gramStart"/>
            <w:r w:rsidRPr="008D57F1">
              <w:rPr>
                <w:rFonts w:ascii="Times New Roman" w:hAnsi="Times New Roman" w:cs="Times New Roman"/>
                <w:sz w:val="24"/>
                <w:szCs w:val="24"/>
                <w:lang w:val="en-US"/>
              </w:rPr>
              <w:t>in</w:t>
            </w:r>
            <w:proofErr w:type="gramEnd"/>
            <w:r w:rsidRPr="008D57F1">
              <w:rPr>
                <w:rFonts w:ascii="Times New Roman" w:hAnsi="Times New Roman" w:cs="Times New Roman"/>
                <w:sz w:val="24"/>
                <w:szCs w:val="24"/>
                <w:lang w:val="en-US"/>
              </w:rPr>
              <w:t xml:space="preserve"> albums</w:t>
            </w:r>
          </w:p>
          <w:p w14:paraId="3DA0455F"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 xml:space="preserve">4. Mini-conference topics of </w:t>
            </w:r>
            <w:r>
              <w:rPr>
                <w:rFonts w:ascii="Times New Roman" w:hAnsi="Times New Roman" w:cs="Times New Roman"/>
                <w:sz w:val="24"/>
                <w:szCs w:val="24"/>
                <w:lang w:val="en-US"/>
              </w:rPr>
              <w:t>IWS</w:t>
            </w:r>
          </w:p>
        </w:tc>
        <w:tc>
          <w:tcPr>
            <w:tcW w:w="93" w:type="dxa"/>
            <w:gridSpan w:val="2"/>
            <w:tcMar>
              <w:left w:w="0" w:type="dxa"/>
              <w:right w:w="0" w:type="dxa"/>
            </w:tcMar>
          </w:tcPr>
          <w:p w14:paraId="4892149E" w14:textId="77777777" w:rsidR="00432D44" w:rsidRPr="008D57F1" w:rsidRDefault="00432D44" w:rsidP="002F2134">
            <w:pPr>
              <w:snapToGrid w:val="0"/>
              <w:rPr>
                <w:rFonts w:ascii="Times New Roman" w:hAnsi="Times New Roman" w:cs="Times New Roman"/>
                <w:sz w:val="24"/>
                <w:szCs w:val="24"/>
                <w:lang w:val="en-US"/>
              </w:rPr>
            </w:pPr>
          </w:p>
        </w:tc>
      </w:tr>
      <w:tr w:rsidR="00432D44" w14:paraId="35B74EDE"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25057BE0" w14:textId="77777777" w:rsidR="00432D44" w:rsidRPr="008D57F1"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5E6DFDAA" w14:textId="77777777" w:rsidR="00432D44" w:rsidRPr="008D57F1" w:rsidRDefault="00432D44" w:rsidP="002F2134">
            <w:pPr>
              <w:pStyle w:val="TableParagraph"/>
              <w:tabs>
                <w:tab w:val="left" w:pos="2638"/>
              </w:tabs>
              <w:snapToGrid w:val="0"/>
              <w:ind w:left="107"/>
              <w:rPr>
                <w:sz w:val="24"/>
                <w:szCs w:val="24"/>
                <w:lang w:val="en-US"/>
              </w:rPr>
            </w:pPr>
          </w:p>
          <w:p w14:paraId="3CA952ED" w14:textId="77777777" w:rsidR="00432D44" w:rsidRPr="008D57F1" w:rsidRDefault="00432D44" w:rsidP="002F2134">
            <w:pPr>
              <w:pStyle w:val="TableParagraph"/>
              <w:tabs>
                <w:tab w:val="left" w:pos="2638"/>
              </w:tabs>
              <w:ind w:left="107"/>
              <w:rPr>
                <w:lang w:val="en-US"/>
              </w:rPr>
            </w:pPr>
            <w:r w:rsidRPr="008D57F1">
              <w:rPr>
                <w:spacing w:val="-2"/>
                <w:sz w:val="24"/>
                <w:szCs w:val="24"/>
                <w:lang w:val="en-US"/>
              </w:rPr>
              <w:t>Mandibular fractures, clinic, diagnostics, orthopedic treatment methods.</w:t>
            </w:r>
          </w:p>
          <w:p w14:paraId="46DF24B7" w14:textId="77777777" w:rsidR="00432D44" w:rsidRPr="008D57F1" w:rsidRDefault="00432D44" w:rsidP="002F2134">
            <w:pPr>
              <w:pStyle w:val="TableParagraph"/>
              <w:tabs>
                <w:tab w:val="left" w:pos="2638"/>
              </w:tabs>
              <w:ind w:left="107"/>
              <w:rPr>
                <w:sz w:val="24"/>
                <w:szCs w:val="24"/>
                <w:lang w:val="en-US"/>
              </w:rPr>
            </w:pPr>
          </w:p>
        </w:tc>
        <w:tc>
          <w:tcPr>
            <w:tcW w:w="1297" w:type="dxa"/>
            <w:gridSpan w:val="2"/>
            <w:tcBorders>
              <w:top w:val="single" w:sz="4" w:space="0" w:color="000000"/>
              <w:left w:val="single" w:sz="4" w:space="0" w:color="000000"/>
              <w:bottom w:val="single" w:sz="4" w:space="0" w:color="000000"/>
              <w:right w:val="single" w:sz="4" w:space="0" w:color="000000"/>
            </w:tcBorders>
          </w:tcPr>
          <w:p w14:paraId="7990596B" w14:textId="77777777" w:rsidR="00432D44" w:rsidRDefault="00432D44" w:rsidP="002F2134">
            <w:pPr>
              <w:rPr>
                <w:rFonts w:ascii="Times New Roman" w:hAnsi="Times New Roman" w:cs="Times New Roman"/>
                <w:sz w:val="24"/>
                <w:szCs w:val="24"/>
              </w:rPr>
            </w:pPr>
            <w:r>
              <w:rPr>
                <w:rFonts w:ascii="Times New Roman" w:hAnsi="Times New Roman" w:cs="Times New Roman"/>
                <w:sz w:val="24"/>
                <w:szCs w:val="24"/>
                <w:lang w:val="kk-KZ"/>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31C34F04"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Formative assessment:</w:t>
            </w:r>
          </w:p>
          <w:p w14:paraId="2CBB0AB8"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1E970C83"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Working on phantoms</w:t>
            </w:r>
          </w:p>
          <w:p w14:paraId="23C7C500"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3. Working in albums</w:t>
            </w:r>
          </w:p>
          <w:p w14:paraId="41DD4872" w14:textId="77777777" w:rsidR="00432D44" w:rsidRDefault="00432D4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 Mini-</w:t>
            </w:r>
            <w:proofErr w:type="spellStart"/>
            <w:r>
              <w:rPr>
                <w:rFonts w:ascii="Times New Roman" w:hAnsi="Times New Roman" w:cs="Times New Roman"/>
                <w:sz w:val="24"/>
                <w:szCs w:val="24"/>
              </w:rPr>
              <w:t>conference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topics</w:t>
            </w:r>
            <w:proofErr w:type="spellEnd"/>
            <w:r>
              <w:rPr>
                <w:rFonts w:ascii="Times New Roman" w:hAnsi="Times New Roman" w:cs="Times New Roman"/>
                <w:sz w:val="24"/>
                <w:szCs w:val="24"/>
              </w:rPr>
              <w:t xml:space="preserve"> IWS</w:t>
            </w:r>
          </w:p>
        </w:tc>
        <w:tc>
          <w:tcPr>
            <w:tcW w:w="81" w:type="dxa"/>
            <w:tcMar>
              <w:left w:w="0" w:type="dxa"/>
              <w:right w:w="0" w:type="dxa"/>
            </w:tcMar>
          </w:tcPr>
          <w:p w14:paraId="61312723" w14:textId="77777777" w:rsidR="00432D44" w:rsidRDefault="00432D44" w:rsidP="002F2134">
            <w:pPr>
              <w:snapToGrid w:val="0"/>
              <w:rPr>
                <w:rFonts w:ascii="Times New Roman" w:hAnsi="Times New Roman" w:cs="Times New Roman"/>
                <w:sz w:val="24"/>
                <w:szCs w:val="24"/>
              </w:rPr>
            </w:pPr>
          </w:p>
        </w:tc>
      </w:tr>
      <w:tr w:rsidR="00432D44" w:rsidRPr="00432D44" w14:paraId="17874A02"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54597CBB" w14:textId="77777777" w:rsidR="00432D44"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rPr>
            </w:pPr>
          </w:p>
        </w:tc>
        <w:tc>
          <w:tcPr>
            <w:tcW w:w="7435" w:type="dxa"/>
            <w:gridSpan w:val="7"/>
            <w:tcBorders>
              <w:top w:val="single" w:sz="4" w:space="0" w:color="000000"/>
              <w:left w:val="single" w:sz="4" w:space="0" w:color="000000"/>
              <w:bottom w:val="single" w:sz="4" w:space="0" w:color="000000"/>
              <w:right w:val="single" w:sz="4" w:space="0" w:color="000000"/>
            </w:tcBorders>
          </w:tcPr>
          <w:p w14:paraId="0812E2DC" w14:textId="77777777" w:rsidR="00432D44" w:rsidRDefault="00432D44" w:rsidP="002F2134">
            <w:pPr>
              <w:rPr>
                <w:rFonts w:ascii="Times New Roman" w:hAnsi="Times New Roman" w:cs="Times New Roman"/>
                <w:sz w:val="24"/>
                <w:szCs w:val="24"/>
              </w:rPr>
            </w:pPr>
            <w:proofErr w:type="spellStart"/>
            <w:r>
              <w:rPr>
                <w:rFonts w:ascii="Times New Roman" w:hAnsi="Times New Roman" w:cs="Times New Roman"/>
                <w:sz w:val="24"/>
                <w:szCs w:val="24"/>
              </w:rPr>
              <w:t>Boundary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control</w:t>
            </w:r>
            <w:proofErr w:type="spellEnd"/>
            <w:r>
              <w:rPr>
                <w:rFonts w:ascii="Times New Roman" w:hAnsi="Times New Roman" w:cs="Times New Roman"/>
                <w:sz w:val="24"/>
                <w:szCs w:val="24"/>
              </w:rPr>
              <w:t xml:space="preserve"> 1</w:t>
            </w:r>
          </w:p>
        </w:tc>
        <w:tc>
          <w:tcPr>
            <w:tcW w:w="1297" w:type="dxa"/>
            <w:gridSpan w:val="2"/>
            <w:tcBorders>
              <w:top w:val="single" w:sz="4" w:space="0" w:color="000000"/>
              <w:left w:val="single" w:sz="4" w:space="0" w:color="000000"/>
              <w:bottom w:val="single" w:sz="4" w:space="0" w:color="000000"/>
              <w:right w:val="single" w:sz="4" w:space="0" w:color="000000"/>
            </w:tcBorders>
          </w:tcPr>
          <w:p w14:paraId="5795CBFD" w14:textId="77777777" w:rsidR="00432D44" w:rsidRDefault="00432D44" w:rsidP="002F2134">
            <w:pPr>
              <w:rPr>
                <w:rFonts w:ascii="Times New Roman" w:hAnsi="Times New Roman" w:cs="Times New Roman"/>
                <w:sz w:val="24"/>
                <w:szCs w:val="24"/>
              </w:rPr>
            </w:pPr>
            <w:r>
              <w:rPr>
                <w:rFonts w:ascii="Times New Roman" w:hAnsi="Times New Roman" w:cs="Times New Roman"/>
                <w:sz w:val="24"/>
                <w:szCs w:val="24"/>
                <w:lang w:val="kk-KZ"/>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28BFA059" w14:textId="77777777" w:rsidR="00432D44" w:rsidRDefault="00432D44" w:rsidP="002F2134">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Formative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assessment</w:t>
            </w:r>
            <w:proofErr w:type="spellEnd"/>
            <w:r>
              <w:rPr>
                <w:rFonts w:ascii="Times New Roman" w:hAnsi="Times New Roman" w:cs="Times New Roman"/>
                <w:sz w:val="24"/>
                <w:szCs w:val="24"/>
              </w:rPr>
              <w:t>:</w:t>
            </w:r>
          </w:p>
          <w:p w14:paraId="5A773E56"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2B9F5870"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2. Work on phantoms</w:t>
            </w:r>
          </w:p>
          <w:p w14:paraId="1B108972"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3. Work </w:t>
            </w:r>
            <w:proofErr w:type="gramStart"/>
            <w:r w:rsidRPr="008D57F1">
              <w:rPr>
                <w:rFonts w:ascii="Times New Roman" w:hAnsi="Times New Roman" w:cs="Times New Roman"/>
                <w:sz w:val="24"/>
                <w:szCs w:val="24"/>
                <w:lang w:val="en-US"/>
              </w:rPr>
              <w:t>in</w:t>
            </w:r>
            <w:proofErr w:type="gramEnd"/>
            <w:r w:rsidRPr="008D57F1">
              <w:rPr>
                <w:rFonts w:ascii="Times New Roman" w:hAnsi="Times New Roman" w:cs="Times New Roman"/>
                <w:sz w:val="24"/>
                <w:szCs w:val="24"/>
                <w:lang w:val="en-US"/>
              </w:rPr>
              <w:t xml:space="preserve"> albums</w:t>
            </w:r>
          </w:p>
          <w:p w14:paraId="64759C33"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4. Mini-conference topics of </w:t>
            </w:r>
            <w:r>
              <w:rPr>
                <w:rFonts w:ascii="Times New Roman" w:hAnsi="Times New Roman" w:cs="Times New Roman"/>
                <w:sz w:val="24"/>
                <w:szCs w:val="24"/>
                <w:lang w:val="en-US"/>
              </w:rPr>
              <w:t>IWS</w:t>
            </w:r>
          </w:p>
        </w:tc>
        <w:tc>
          <w:tcPr>
            <w:tcW w:w="81" w:type="dxa"/>
            <w:tcMar>
              <w:left w:w="0" w:type="dxa"/>
              <w:right w:w="0" w:type="dxa"/>
            </w:tcMar>
          </w:tcPr>
          <w:p w14:paraId="0EF63CCD" w14:textId="77777777" w:rsidR="00432D44" w:rsidRPr="008D57F1" w:rsidRDefault="00432D44" w:rsidP="002F2134">
            <w:pPr>
              <w:snapToGrid w:val="0"/>
              <w:rPr>
                <w:rFonts w:ascii="Times New Roman" w:hAnsi="Times New Roman" w:cs="Times New Roman"/>
                <w:sz w:val="24"/>
                <w:szCs w:val="24"/>
                <w:lang w:val="en-US"/>
              </w:rPr>
            </w:pPr>
          </w:p>
        </w:tc>
      </w:tr>
      <w:tr w:rsidR="00432D44" w:rsidRPr="00432D44" w14:paraId="2CE87124"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3C2EF7C8" w14:textId="77777777" w:rsidR="00432D44" w:rsidRPr="008D57F1"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70E49150" w14:textId="77777777" w:rsidR="00432D44" w:rsidRPr="008D57F1" w:rsidRDefault="00432D44" w:rsidP="002F2134">
            <w:pPr>
              <w:pStyle w:val="af0"/>
              <w:rPr>
                <w:rFonts w:ascii="Times New Roman" w:hAnsi="Times New Roman"/>
                <w:sz w:val="24"/>
                <w:szCs w:val="24"/>
              </w:rPr>
            </w:pPr>
            <w:r w:rsidRPr="008D57F1">
              <w:rPr>
                <w:rFonts w:ascii="Times New Roman" w:hAnsi="Times New Roman"/>
                <w:spacing w:val="-2"/>
                <w:sz w:val="24"/>
                <w:szCs w:val="24"/>
              </w:rPr>
              <w:t xml:space="preserve">Incorrectly fused fractures, false joints, jaw contractures, </w:t>
            </w:r>
            <w:proofErr w:type="spellStart"/>
            <w:r w:rsidRPr="008D57F1">
              <w:rPr>
                <w:rFonts w:ascii="Times New Roman" w:hAnsi="Times New Roman"/>
                <w:spacing w:val="-2"/>
                <w:sz w:val="24"/>
                <w:szCs w:val="24"/>
              </w:rPr>
              <w:t>microstomy</w:t>
            </w:r>
            <w:proofErr w:type="spellEnd"/>
            <w:r w:rsidRPr="008D57F1">
              <w:rPr>
                <w:rFonts w:ascii="Times New Roman" w:hAnsi="Times New Roman"/>
                <w:spacing w:val="-2"/>
                <w:sz w:val="24"/>
                <w:szCs w:val="24"/>
              </w:rPr>
              <w:t>, clinic,</w:t>
            </w:r>
            <w:r w:rsidRPr="008D57F1">
              <w:rPr>
                <w:rFonts w:ascii="Times New Roman" w:hAnsi="Times New Roman"/>
                <w:spacing w:val="-2"/>
                <w:sz w:val="24"/>
                <w:szCs w:val="24"/>
              </w:rPr>
              <w:tab/>
              <w:t>diagnostics, features of orthopedic treatment.</w:t>
            </w:r>
          </w:p>
        </w:tc>
        <w:tc>
          <w:tcPr>
            <w:tcW w:w="1297" w:type="dxa"/>
            <w:gridSpan w:val="2"/>
            <w:tcBorders>
              <w:top w:val="single" w:sz="4" w:space="0" w:color="000000"/>
              <w:left w:val="single" w:sz="4" w:space="0" w:color="000000"/>
              <w:bottom w:val="single" w:sz="4" w:space="0" w:color="000000"/>
              <w:right w:val="single" w:sz="4" w:space="0" w:color="000000"/>
            </w:tcBorders>
          </w:tcPr>
          <w:p w14:paraId="0BA7AC37" w14:textId="77777777" w:rsidR="00432D44" w:rsidRDefault="00432D44" w:rsidP="002F2134">
            <w:pPr>
              <w:rPr>
                <w:rFonts w:ascii="Times New Roman" w:hAnsi="Times New Roman" w:cs="Times New Roman"/>
                <w:sz w:val="24"/>
                <w:szCs w:val="24"/>
              </w:rPr>
            </w:pPr>
            <w:r>
              <w:rPr>
                <w:rFonts w:ascii="Times New Roman" w:hAnsi="Times New Roman" w:cs="Times New Roman"/>
                <w:sz w:val="24"/>
                <w:szCs w:val="24"/>
                <w:lang w:val="kk-KZ"/>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3A868117"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Formative assessment:</w:t>
            </w:r>
          </w:p>
          <w:p w14:paraId="5513114B"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578B3E17"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lastRenderedPageBreak/>
              <w:t>2. Work on phantoms</w:t>
            </w:r>
          </w:p>
          <w:p w14:paraId="13D9DC03"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 xml:space="preserve">3. Work </w:t>
            </w:r>
            <w:proofErr w:type="gramStart"/>
            <w:r w:rsidRPr="008D57F1">
              <w:rPr>
                <w:rFonts w:ascii="Times New Roman" w:hAnsi="Times New Roman" w:cs="Times New Roman"/>
                <w:sz w:val="24"/>
                <w:szCs w:val="24"/>
                <w:lang w:val="en-US"/>
              </w:rPr>
              <w:t>in</w:t>
            </w:r>
            <w:proofErr w:type="gramEnd"/>
            <w:r w:rsidRPr="008D57F1">
              <w:rPr>
                <w:rFonts w:ascii="Times New Roman" w:hAnsi="Times New Roman" w:cs="Times New Roman"/>
                <w:sz w:val="24"/>
                <w:szCs w:val="24"/>
                <w:lang w:val="en-US"/>
              </w:rPr>
              <w:t xml:space="preserve"> albums</w:t>
            </w:r>
          </w:p>
          <w:p w14:paraId="27DA28E5"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 xml:space="preserve">4. </w:t>
            </w:r>
            <w:proofErr w:type="gramStart"/>
            <w:r w:rsidRPr="008D57F1">
              <w:rPr>
                <w:rFonts w:ascii="Times New Roman" w:hAnsi="Times New Roman" w:cs="Times New Roman"/>
                <w:sz w:val="24"/>
                <w:szCs w:val="24"/>
                <w:lang w:val="en-US"/>
              </w:rPr>
              <w:t>Mini-conference</w:t>
            </w:r>
            <w:proofErr w:type="gramEnd"/>
            <w:r w:rsidRPr="008D57F1">
              <w:rPr>
                <w:rFonts w:ascii="Times New Roman" w:hAnsi="Times New Roman" w:cs="Times New Roman"/>
                <w:sz w:val="24"/>
                <w:szCs w:val="24"/>
                <w:lang w:val="en-US"/>
              </w:rPr>
              <w:t xml:space="preserve"> on the topic of </w:t>
            </w:r>
            <w:r>
              <w:rPr>
                <w:rFonts w:ascii="Times New Roman" w:hAnsi="Times New Roman" w:cs="Times New Roman"/>
                <w:sz w:val="24"/>
                <w:szCs w:val="24"/>
                <w:lang w:val="en-US"/>
              </w:rPr>
              <w:t>IWS</w:t>
            </w:r>
          </w:p>
        </w:tc>
        <w:tc>
          <w:tcPr>
            <w:tcW w:w="81" w:type="dxa"/>
            <w:tcMar>
              <w:left w:w="0" w:type="dxa"/>
              <w:right w:w="0" w:type="dxa"/>
            </w:tcMar>
          </w:tcPr>
          <w:p w14:paraId="775FAFCE" w14:textId="77777777" w:rsidR="00432D44" w:rsidRPr="008D57F1" w:rsidRDefault="00432D44" w:rsidP="002F2134">
            <w:pPr>
              <w:snapToGrid w:val="0"/>
              <w:rPr>
                <w:rFonts w:ascii="Times New Roman" w:hAnsi="Times New Roman" w:cs="Times New Roman"/>
                <w:sz w:val="24"/>
                <w:szCs w:val="24"/>
                <w:lang w:val="en-US"/>
              </w:rPr>
            </w:pPr>
          </w:p>
        </w:tc>
      </w:tr>
      <w:tr w:rsidR="00432D44" w:rsidRPr="00432D44" w14:paraId="2BBC8930"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6C493CEE" w14:textId="77777777" w:rsidR="00432D44" w:rsidRPr="008D57F1"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50B361E8" w14:textId="77777777" w:rsidR="00432D44" w:rsidRPr="008D57F1" w:rsidRDefault="00432D44" w:rsidP="002F2134">
            <w:pPr>
              <w:pStyle w:val="af0"/>
              <w:rPr>
                <w:rFonts w:ascii="Times New Roman" w:hAnsi="Times New Roman"/>
                <w:sz w:val="24"/>
                <w:szCs w:val="24"/>
              </w:rPr>
            </w:pPr>
            <w:r w:rsidRPr="008D57F1">
              <w:rPr>
                <w:rFonts w:ascii="Times New Roman" w:hAnsi="Times New Roman"/>
                <w:spacing w:val="-2"/>
                <w:sz w:val="24"/>
                <w:szCs w:val="24"/>
              </w:rPr>
              <w:t>Congenital</w:t>
            </w:r>
            <w:r w:rsidRPr="008D57F1">
              <w:rPr>
                <w:rFonts w:ascii="Times New Roman" w:hAnsi="Times New Roman"/>
                <w:spacing w:val="-2"/>
                <w:sz w:val="24"/>
                <w:szCs w:val="24"/>
              </w:rPr>
              <w:tab/>
              <w:t>and acquired defects of the hard and soft palate. Clinic, diagnostics, orthopedic treatment methods.</w:t>
            </w:r>
          </w:p>
        </w:tc>
        <w:tc>
          <w:tcPr>
            <w:tcW w:w="1297" w:type="dxa"/>
            <w:gridSpan w:val="2"/>
            <w:tcBorders>
              <w:top w:val="single" w:sz="4" w:space="0" w:color="000000"/>
              <w:left w:val="single" w:sz="4" w:space="0" w:color="000000"/>
              <w:bottom w:val="single" w:sz="4" w:space="0" w:color="000000"/>
              <w:right w:val="single" w:sz="4" w:space="0" w:color="000000"/>
            </w:tcBorders>
          </w:tcPr>
          <w:p w14:paraId="0CBFED68" w14:textId="77777777" w:rsidR="00432D44" w:rsidRDefault="00432D44" w:rsidP="002F2134">
            <w:pPr>
              <w:rPr>
                <w:rFonts w:ascii="Times New Roman" w:hAnsi="Times New Roman" w:cs="Times New Roman"/>
                <w:sz w:val="24"/>
                <w:szCs w:val="24"/>
              </w:rPr>
            </w:pPr>
            <w:r>
              <w:rPr>
                <w:rFonts w:ascii="Times New Roman" w:hAnsi="Times New Roman" w:cs="Times New Roman"/>
                <w:sz w:val="24"/>
                <w:szCs w:val="24"/>
                <w:lang w:val="kk-KZ"/>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3A036661"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Formative assessment:</w:t>
            </w:r>
          </w:p>
          <w:p w14:paraId="2F7B6889"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2C662CAF"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Work on phantoms</w:t>
            </w:r>
          </w:p>
          <w:p w14:paraId="66CCF20A"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3. Work </w:t>
            </w:r>
            <w:proofErr w:type="gramStart"/>
            <w:r w:rsidRPr="008D57F1">
              <w:rPr>
                <w:rFonts w:ascii="Times New Roman" w:hAnsi="Times New Roman" w:cs="Times New Roman"/>
                <w:sz w:val="24"/>
                <w:szCs w:val="24"/>
                <w:lang w:val="en-US"/>
              </w:rPr>
              <w:t>in</w:t>
            </w:r>
            <w:proofErr w:type="gramEnd"/>
            <w:r w:rsidRPr="008D57F1">
              <w:rPr>
                <w:rFonts w:ascii="Times New Roman" w:hAnsi="Times New Roman" w:cs="Times New Roman"/>
                <w:sz w:val="24"/>
                <w:szCs w:val="24"/>
                <w:lang w:val="en-US"/>
              </w:rPr>
              <w:t xml:space="preserve"> albums</w:t>
            </w:r>
          </w:p>
          <w:p w14:paraId="5F6E59E0"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4. Mini-conference topics of the </w:t>
            </w:r>
            <w:r>
              <w:rPr>
                <w:rFonts w:ascii="Times New Roman" w:hAnsi="Times New Roman" w:cs="Times New Roman"/>
                <w:sz w:val="24"/>
                <w:szCs w:val="24"/>
                <w:lang w:val="en-US"/>
              </w:rPr>
              <w:t>IWS</w:t>
            </w:r>
          </w:p>
        </w:tc>
        <w:tc>
          <w:tcPr>
            <w:tcW w:w="81" w:type="dxa"/>
            <w:tcMar>
              <w:left w:w="0" w:type="dxa"/>
              <w:right w:w="0" w:type="dxa"/>
            </w:tcMar>
          </w:tcPr>
          <w:p w14:paraId="277AC3F6" w14:textId="77777777" w:rsidR="00432D44" w:rsidRPr="008D57F1" w:rsidRDefault="00432D44" w:rsidP="002F2134">
            <w:pPr>
              <w:snapToGrid w:val="0"/>
              <w:rPr>
                <w:rFonts w:ascii="Times New Roman" w:hAnsi="Times New Roman" w:cs="Times New Roman"/>
                <w:sz w:val="24"/>
                <w:szCs w:val="24"/>
                <w:lang w:val="en-US"/>
              </w:rPr>
            </w:pPr>
          </w:p>
        </w:tc>
      </w:tr>
      <w:tr w:rsidR="00432D44" w:rsidRPr="00432D44" w14:paraId="6E1CFC02"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7AE7C196" w14:textId="77777777" w:rsidR="00432D44" w:rsidRPr="008D57F1"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27FA9ED1" w14:textId="77777777" w:rsidR="00432D44" w:rsidRDefault="00432D44" w:rsidP="002F2134">
            <w:pPr>
              <w:pStyle w:val="af0"/>
              <w:jc w:val="both"/>
              <w:rPr>
                <w:rFonts w:ascii="Times New Roman" w:hAnsi="Times New Roman"/>
                <w:sz w:val="24"/>
                <w:szCs w:val="24"/>
                <w:lang w:val="ru-RU"/>
              </w:rPr>
            </w:pPr>
            <w:r w:rsidRPr="008D57F1">
              <w:rPr>
                <w:rFonts w:ascii="Times New Roman" w:hAnsi="Times New Roman"/>
                <w:spacing w:val="-2"/>
                <w:sz w:val="24"/>
                <w:szCs w:val="24"/>
              </w:rPr>
              <w:t>Acquired jaw defects. Clinic, diagnostics, orthopedic</w:t>
            </w:r>
            <w:r w:rsidRPr="008D57F1">
              <w:rPr>
                <w:rFonts w:ascii="Times New Roman" w:hAnsi="Times New Roman"/>
                <w:spacing w:val="-2"/>
                <w:sz w:val="24"/>
                <w:szCs w:val="24"/>
              </w:rPr>
              <w:tab/>
              <w:t xml:space="preserve">treatment methods. </w:t>
            </w:r>
            <w:proofErr w:type="spellStart"/>
            <w:r>
              <w:rPr>
                <w:rFonts w:ascii="Times New Roman" w:hAnsi="Times New Roman"/>
                <w:spacing w:val="-2"/>
                <w:sz w:val="24"/>
                <w:szCs w:val="24"/>
                <w:lang w:val="ru-RU"/>
              </w:rPr>
              <w:t>Formative</w:t>
            </w:r>
            <w:proofErr w:type="spellEnd"/>
            <w:r>
              <w:rPr>
                <w:rFonts w:ascii="Times New Roman" w:hAnsi="Times New Roman"/>
                <w:spacing w:val="-2"/>
                <w:sz w:val="24"/>
                <w:szCs w:val="24"/>
                <w:lang w:val="ru-RU"/>
              </w:rPr>
              <w:t xml:space="preserve"> </w:t>
            </w:r>
            <w:proofErr w:type="spellStart"/>
            <w:r>
              <w:rPr>
                <w:rFonts w:ascii="Times New Roman" w:hAnsi="Times New Roman"/>
                <w:spacing w:val="-2"/>
                <w:sz w:val="24"/>
                <w:szCs w:val="24"/>
                <w:lang w:val="ru-RU"/>
              </w:rPr>
              <w:t>factors</w:t>
            </w:r>
            <w:proofErr w:type="spellEnd"/>
            <w:r>
              <w:rPr>
                <w:rFonts w:ascii="Times New Roman" w:hAnsi="Times New Roman"/>
                <w:spacing w:val="-2"/>
                <w:sz w:val="24"/>
                <w:szCs w:val="24"/>
                <w:lang w:val="ru-RU"/>
              </w:rPr>
              <w:t xml:space="preserve"> </w:t>
            </w:r>
            <w:proofErr w:type="spellStart"/>
            <w:r>
              <w:rPr>
                <w:rFonts w:ascii="Times New Roman" w:hAnsi="Times New Roman"/>
                <w:spacing w:val="-2"/>
                <w:sz w:val="24"/>
                <w:szCs w:val="24"/>
                <w:lang w:val="ru-RU"/>
              </w:rPr>
              <w:t>in</w:t>
            </w:r>
            <w:proofErr w:type="spellEnd"/>
            <w:r>
              <w:rPr>
                <w:rFonts w:ascii="Times New Roman" w:hAnsi="Times New Roman"/>
                <w:spacing w:val="-2"/>
                <w:sz w:val="24"/>
                <w:szCs w:val="24"/>
                <w:lang w:val="ru-RU"/>
              </w:rPr>
              <w:t xml:space="preserve"> </w:t>
            </w:r>
            <w:proofErr w:type="spellStart"/>
            <w:r>
              <w:rPr>
                <w:rFonts w:ascii="Times New Roman" w:hAnsi="Times New Roman"/>
                <w:spacing w:val="-2"/>
                <w:sz w:val="24"/>
                <w:szCs w:val="24"/>
                <w:lang w:val="ru-RU"/>
              </w:rPr>
              <w:t>maxillofacial</w:t>
            </w:r>
            <w:proofErr w:type="spellEnd"/>
            <w:r>
              <w:rPr>
                <w:rFonts w:ascii="Times New Roman" w:hAnsi="Times New Roman"/>
                <w:spacing w:val="-2"/>
                <w:sz w:val="24"/>
                <w:szCs w:val="24"/>
                <w:lang w:val="ru-RU"/>
              </w:rPr>
              <w:t xml:space="preserve"> </w:t>
            </w:r>
            <w:proofErr w:type="spellStart"/>
            <w:r>
              <w:rPr>
                <w:rFonts w:ascii="Times New Roman" w:hAnsi="Times New Roman"/>
                <w:spacing w:val="-2"/>
                <w:sz w:val="24"/>
                <w:szCs w:val="24"/>
                <w:lang w:val="ru-RU"/>
              </w:rPr>
              <w:t>reconstructive</w:t>
            </w:r>
            <w:proofErr w:type="spellEnd"/>
            <w:r>
              <w:rPr>
                <w:rFonts w:ascii="Times New Roman" w:hAnsi="Times New Roman"/>
                <w:spacing w:val="-2"/>
                <w:sz w:val="24"/>
                <w:szCs w:val="24"/>
                <w:lang w:val="ru-RU"/>
              </w:rPr>
              <w:t xml:space="preserve"> </w:t>
            </w:r>
            <w:proofErr w:type="spellStart"/>
            <w:r>
              <w:rPr>
                <w:rFonts w:ascii="Times New Roman" w:hAnsi="Times New Roman"/>
                <w:spacing w:val="-2"/>
                <w:sz w:val="24"/>
                <w:szCs w:val="24"/>
                <w:lang w:val="ru-RU"/>
              </w:rPr>
              <w:t>surgeries</w:t>
            </w:r>
            <w:proofErr w:type="spellEnd"/>
          </w:p>
        </w:tc>
        <w:tc>
          <w:tcPr>
            <w:tcW w:w="1297" w:type="dxa"/>
            <w:gridSpan w:val="2"/>
            <w:tcBorders>
              <w:top w:val="single" w:sz="4" w:space="0" w:color="000000"/>
              <w:left w:val="single" w:sz="4" w:space="0" w:color="000000"/>
              <w:bottom w:val="single" w:sz="4" w:space="0" w:color="000000"/>
              <w:right w:val="single" w:sz="4" w:space="0" w:color="000000"/>
            </w:tcBorders>
          </w:tcPr>
          <w:p w14:paraId="54AB6D33" w14:textId="77777777" w:rsidR="00432D44" w:rsidRDefault="00432D44" w:rsidP="002F2134">
            <w:pPr>
              <w:rPr>
                <w:rFonts w:ascii="Times New Roman" w:hAnsi="Times New Roman" w:cs="Times New Roman"/>
                <w:sz w:val="24"/>
                <w:szCs w:val="24"/>
              </w:rPr>
            </w:pPr>
            <w:r>
              <w:rPr>
                <w:rFonts w:ascii="Times New Roman" w:hAnsi="Times New Roman" w:cs="Times New Roman"/>
                <w:sz w:val="24"/>
                <w:szCs w:val="24"/>
                <w:lang w:val="kk-KZ"/>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4F891CFC"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Formative assessment:</w:t>
            </w:r>
          </w:p>
          <w:p w14:paraId="5A29D91F"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127B517B"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2. Work on phantoms</w:t>
            </w:r>
          </w:p>
          <w:p w14:paraId="1FF19FA5"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3. Work </w:t>
            </w:r>
            <w:proofErr w:type="gramStart"/>
            <w:r w:rsidRPr="008D57F1">
              <w:rPr>
                <w:rFonts w:ascii="Times New Roman" w:hAnsi="Times New Roman" w:cs="Times New Roman"/>
                <w:sz w:val="24"/>
                <w:szCs w:val="24"/>
                <w:lang w:val="en-US"/>
              </w:rPr>
              <w:t>in</w:t>
            </w:r>
            <w:proofErr w:type="gramEnd"/>
            <w:r w:rsidRPr="008D57F1">
              <w:rPr>
                <w:rFonts w:ascii="Times New Roman" w:hAnsi="Times New Roman" w:cs="Times New Roman"/>
                <w:sz w:val="24"/>
                <w:szCs w:val="24"/>
                <w:lang w:val="en-US"/>
              </w:rPr>
              <w:t xml:space="preserve"> albums</w:t>
            </w:r>
          </w:p>
          <w:p w14:paraId="13864D1E"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4. Mini-conference topics of </w:t>
            </w:r>
            <w:r>
              <w:rPr>
                <w:rFonts w:ascii="Times New Roman" w:hAnsi="Times New Roman" w:cs="Times New Roman"/>
                <w:sz w:val="24"/>
                <w:szCs w:val="24"/>
                <w:lang w:val="en-US"/>
              </w:rPr>
              <w:t>IWS</w:t>
            </w:r>
          </w:p>
        </w:tc>
        <w:tc>
          <w:tcPr>
            <w:tcW w:w="81" w:type="dxa"/>
            <w:tcMar>
              <w:left w:w="0" w:type="dxa"/>
              <w:right w:w="0" w:type="dxa"/>
            </w:tcMar>
          </w:tcPr>
          <w:p w14:paraId="22493903" w14:textId="77777777" w:rsidR="00432D44" w:rsidRPr="008D57F1" w:rsidRDefault="00432D44" w:rsidP="002F2134">
            <w:pPr>
              <w:snapToGrid w:val="0"/>
              <w:rPr>
                <w:rFonts w:ascii="Times New Roman" w:hAnsi="Times New Roman" w:cs="Times New Roman"/>
                <w:sz w:val="24"/>
                <w:szCs w:val="24"/>
                <w:lang w:val="en-US"/>
              </w:rPr>
            </w:pPr>
          </w:p>
        </w:tc>
      </w:tr>
      <w:tr w:rsidR="00432D44" w:rsidRPr="00432D44" w14:paraId="56326DC4"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68FCC359" w14:textId="77777777" w:rsidR="00432D44" w:rsidRPr="008D57F1"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43DF1974" w14:textId="77777777" w:rsidR="00432D44" w:rsidRPr="008D57F1" w:rsidRDefault="00432D44" w:rsidP="002F2134">
            <w:pPr>
              <w:pStyle w:val="af0"/>
              <w:rPr>
                <w:rFonts w:ascii="Times New Roman" w:hAnsi="Times New Roman"/>
                <w:sz w:val="24"/>
                <w:szCs w:val="24"/>
              </w:rPr>
            </w:pPr>
            <w:r w:rsidRPr="008D57F1">
              <w:rPr>
                <w:rFonts w:ascii="Times New Roman" w:hAnsi="Times New Roman"/>
                <w:sz w:val="24"/>
                <w:szCs w:val="24"/>
              </w:rPr>
              <w:t>Facial defects, clinic, diagnostics, orthopedic treatment methods.</w:t>
            </w:r>
          </w:p>
        </w:tc>
        <w:tc>
          <w:tcPr>
            <w:tcW w:w="1297" w:type="dxa"/>
            <w:gridSpan w:val="2"/>
            <w:tcBorders>
              <w:top w:val="single" w:sz="4" w:space="0" w:color="000000"/>
              <w:left w:val="single" w:sz="4" w:space="0" w:color="000000"/>
              <w:bottom w:val="single" w:sz="4" w:space="0" w:color="000000"/>
              <w:right w:val="single" w:sz="4" w:space="0" w:color="000000"/>
            </w:tcBorders>
          </w:tcPr>
          <w:p w14:paraId="60E05519" w14:textId="77777777" w:rsidR="00432D44" w:rsidRDefault="00432D44" w:rsidP="002F2134">
            <w:pPr>
              <w:rPr>
                <w:rFonts w:ascii="Times New Roman" w:hAnsi="Times New Roman" w:cs="Times New Roman"/>
                <w:sz w:val="24"/>
                <w:szCs w:val="24"/>
              </w:rPr>
            </w:pPr>
            <w:r>
              <w:rPr>
                <w:rFonts w:ascii="Times New Roman" w:hAnsi="Times New Roman" w:cs="Times New Roman"/>
                <w:sz w:val="24"/>
                <w:szCs w:val="24"/>
                <w:lang w:val="kk-KZ"/>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192D97BF"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Formative assessment:</w:t>
            </w:r>
          </w:p>
          <w:p w14:paraId="052330F0"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321923A8"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Work on phantoms</w:t>
            </w:r>
          </w:p>
          <w:p w14:paraId="0979ADEA"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3. Work </w:t>
            </w:r>
            <w:proofErr w:type="gramStart"/>
            <w:r w:rsidRPr="008D57F1">
              <w:rPr>
                <w:rFonts w:ascii="Times New Roman" w:hAnsi="Times New Roman" w:cs="Times New Roman"/>
                <w:sz w:val="24"/>
                <w:szCs w:val="24"/>
                <w:lang w:val="en-US"/>
              </w:rPr>
              <w:t>in</w:t>
            </w:r>
            <w:proofErr w:type="gramEnd"/>
            <w:r w:rsidRPr="008D57F1">
              <w:rPr>
                <w:rFonts w:ascii="Times New Roman" w:hAnsi="Times New Roman" w:cs="Times New Roman"/>
                <w:sz w:val="24"/>
                <w:szCs w:val="24"/>
                <w:lang w:val="en-US"/>
              </w:rPr>
              <w:t xml:space="preserve"> albums</w:t>
            </w:r>
          </w:p>
          <w:p w14:paraId="1C11A13C"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4. Mini-conference topics of </w:t>
            </w:r>
            <w:r>
              <w:rPr>
                <w:rFonts w:ascii="Times New Roman" w:hAnsi="Times New Roman" w:cs="Times New Roman"/>
                <w:sz w:val="24"/>
                <w:szCs w:val="24"/>
                <w:lang w:val="en-US"/>
              </w:rPr>
              <w:t>IWS</w:t>
            </w:r>
          </w:p>
        </w:tc>
        <w:tc>
          <w:tcPr>
            <w:tcW w:w="81" w:type="dxa"/>
            <w:tcMar>
              <w:left w:w="0" w:type="dxa"/>
              <w:right w:w="0" w:type="dxa"/>
            </w:tcMar>
          </w:tcPr>
          <w:p w14:paraId="6B632940" w14:textId="77777777" w:rsidR="00432D44" w:rsidRPr="008D57F1" w:rsidRDefault="00432D44" w:rsidP="002F2134">
            <w:pPr>
              <w:snapToGrid w:val="0"/>
              <w:rPr>
                <w:rFonts w:ascii="Times New Roman" w:hAnsi="Times New Roman" w:cs="Times New Roman"/>
                <w:sz w:val="24"/>
                <w:szCs w:val="24"/>
                <w:lang w:val="en-US"/>
              </w:rPr>
            </w:pPr>
          </w:p>
        </w:tc>
      </w:tr>
      <w:tr w:rsidR="00432D44" w:rsidRPr="00432D44" w14:paraId="2583EFDD" w14:textId="77777777" w:rsidTr="002F2134">
        <w:trPr>
          <w:trHeight w:val="60"/>
        </w:trPr>
        <w:tc>
          <w:tcPr>
            <w:tcW w:w="624" w:type="dxa"/>
            <w:tcBorders>
              <w:top w:val="single" w:sz="4" w:space="0" w:color="000000"/>
              <w:left w:val="single" w:sz="4" w:space="0" w:color="000000"/>
              <w:bottom w:val="single" w:sz="4" w:space="0" w:color="000000"/>
              <w:right w:val="single" w:sz="4" w:space="0" w:color="000000"/>
            </w:tcBorders>
          </w:tcPr>
          <w:p w14:paraId="67A9D93C" w14:textId="77777777" w:rsidR="00432D44" w:rsidRPr="008D57F1" w:rsidRDefault="00432D44" w:rsidP="00432D44">
            <w:pPr>
              <w:pStyle w:val="a7"/>
              <w:numPr>
                <w:ilvl w:val="0"/>
                <w:numId w:val="2"/>
              </w:numPr>
              <w:snapToGrid w:val="0"/>
              <w:spacing w:after="0" w:line="240" w:lineRule="auto"/>
              <w:ind w:left="0" w:firstLine="0"/>
              <w:rPr>
                <w:rFonts w:ascii="Times New Roman" w:hAnsi="Times New Roman" w:cs="Times New Roman"/>
                <w:sz w:val="24"/>
                <w:szCs w:val="24"/>
                <w:lang w:val="en-US"/>
              </w:rPr>
            </w:pPr>
          </w:p>
        </w:tc>
        <w:tc>
          <w:tcPr>
            <w:tcW w:w="7435" w:type="dxa"/>
            <w:gridSpan w:val="7"/>
            <w:tcBorders>
              <w:top w:val="single" w:sz="4" w:space="0" w:color="000000"/>
              <w:left w:val="single" w:sz="4" w:space="0" w:color="000000"/>
              <w:bottom w:val="single" w:sz="4" w:space="0" w:color="000000"/>
              <w:right w:val="single" w:sz="4" w:space="0" w:color="000000"/>
            </w:tcBorders>
          </w:tcPr>
          <w:p w14:paraId="79FFB540" w14:textId="77777777" w:rsidR="00432D44" w:rsidRPr="008D57F1" w:rsidRDefault="00432D44" w:rsidP="002F2134">
            <w:pPr>
              <w:pStyle w:val="TableParagraph"/>
              <w:tabs>
                <w:tab w:val="left" w:pos="2638"/>
              </w:tabs>
              <w:snapToGrid w:val="0"/>
              <w:ind w:left="107"/>
              <w:rPr>
                <w:sz w:val="24"/>
                <w:szCs w:val="24"/>
                <w:lang w:val="en-US"/>
              </w:rPr>
            </w:pPr>
          </w:p>
          <w:p w14:paraId="61D94C03" w14:textId="77777777" w:rsidR="00432D44" w:rsidRPr="008D57F1" w:rsidRDefault="00432D44" w:rsidP="002F2134">
            <w:pPr>
              <w:pStyle w:val="af0"/>
              <w:jc w:val="both"/>
              <w:rPr>
                <w:rFonts w:ascii="Times New Roman" w:hAnsi="Times New Roman"/>
                <w:sz w:val="24"/>
                <w:szCs w:val="24"/>
              </w:rPr>
            </w:pPr>
            <w:r w:rsidRPr="008D57F1">
              <w:rPr>
                <w:rFonts w:ascii="Times New Roman" w:hAnsi="Times New Roman"/>
                <w:sz w:val="24"/>
                <w:szCs w:val="24"/>
              </w:rPr>
              <w:t>Orthopedic methods of treatment</w:t>
            </w:r>
            <w:r w:rsidRPr="008D57F1">
              <w:rPr>
                <w:rFonts w:ascii="Times New Roman" w:hAnsi="Times New Roman"/>
                <w:sz w:val="24"/>
                <w:szCs w:val="24"/>
              </w:rPr>
              <w:tab/>
              <w:t>of habitual dislocations and subluxations of the lower jaw.</w:t>
            </w:r>
          </w:p>
        </w:tc>
        <w:tc>
          <w:tcPr>
            <w:tcW w:w="1297" w:type="dxa"/>
            <w:gridSpan w:val="2"/>
            <w:tcBorders>
              <w:top w:val="single" w:sz="4" w:space="0" w:color="000000"/>
              <w:left w:val="single" w:sz="4" w:space="0" w:color="000000"/>
              <w:bottom w:val="single" w:sz="4" w:space="0" w:color="000000"/>
              <w:right w:val="single" w:sz="4" w:space="0" w:color="000000"/>
            </w:tcBorders>
          </w:tcPr>
          <w:p w14:paraId="6846015A" w14:textId="77777777" w:rsidR="00432D44" w:rsidRDefault="00432D44" w:rsidP="002F2134">
            <w:pPr>
              <w:rPr>
                <w:rFonts w:ascii="Times New Roman" w:hAnsi="Times New Roman" w:cs="Times New Roman"/>
                <w:sz w:val="24"/>
                <w:szCs w:val="24"/>
              </w:rPr>
            </w:pPr>
            <w:r>
              <w:rPr>
                <w:rFonts w:ascii="Times New Roman" w:hAnsi="Times New Roman" w:cs="Times New Roman"/>
                <w:sz w:val="24"/>
                <w:szCs w:val="24"/>
                <w:lang w:val="kk-KZ"/>
              </w:rPr>
              <w:t>6</w:t>
            </w:r>
          </w:p>
        </w:tc>
        <w:tc>
          <w:tcPr>
            <w:tcW w:w="5540" w:type="dxa"/>
            <w:gridSpan w:val="4"/>
            <w:tcBorders>
              <w:top w:val="single" w:sz="4" w:space="0" w:color="000000"/>
              <w:left w:val="single" w:sz="4" w:space="0" w:color="000000"/>
              <w:bottom w:val="single" w:sz="4" w:space="0" w:color="000000"/>
              <w:right w:val="single" w:sz="4" w:space="0" w:color="000000"/>
            </w:tcBorders>
          </w:tcPr>
          <w:p w14:paraId="60AED9F9"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Formative assessment:</w:t>
            </w:r>
          </w:p>
          <w:p w14:paraId="2EECFE19"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 xml:space="preserve">1. </w:t>
            </w:r>
            <w:r>
              <w:rPr>
                <w:rFonts w:ascii="Times New Roman" w:hAnsi="Times New Roman" w:cs="Times New Roman"/>
                <w:sz w:val="24"/>
                <w:szCs w:val="24"/>
                <w:lang w:val="kk-KZ"/>
              </w:rPr>
              <w:t>Using active</w:t>
            </w:r>
            <w:r w:rsidRPr="008D57F1">
              <w:rPr>
                <w:rFonts w:ascii="Times New Roman" w:hAnsi="Times New Roman" w:cs="Times New Roman"/>
                <w:sz w:val="24"/>
                <w:szCs w:val="24"/>
                <w:lang w:val="en-US"/>
              </w:rPr>
              <w:t xml:space="preserve"> </w:t>
            </w:r>
            <w:r>
              <w:rPr>
                <w:rFonts w:ascii="Times New Roman" w:hAnsi="Times New Roman" w:cs="Times New Roman"/>
                <w:sz w:val="24"/>
                <w:szCs w:val="24"/>
              </w:rPr>
              <w:t>метод</w:t>
            </w:r>
            <w:r>
              <w:rPr>
                <w:rFonts w:ascii="Times New Roman" w:hAnsi="Times New Roman" w:cs="Times New Roman"/>
                <w:sz w:val="24"/>
                <w:szCs w:val="24"/>
                <w:lang w:val="kk-KZ"/>
              </w:rPr>
              <w:t>ов</w:t>
            </w:r>
            <w:r w:rsidRPr="008D57F1">
              <w:rPr>
                <w:rFonts w:ascii="Times New Roman" w:hAnsi="Times New Roman" w:cs="Times New Roman"/>
                <w:sz w:val="24"/>
                <w:szCs w:val="24"/>
                <w:lang w:val="en-US"/>
              </w:rPr>
              <w:t xml:space="preserve"> learning methods: TBL, CBL</w:t>
            </w:r>
          </w:p>
          <w:p w14:paraId="54DCDA59"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Working on phantoms</w:t>
            </w:r>
          </w:p>
          <w:p w14:paraId="37B17D4C"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3. Working in albums</w:t>
            </w:r>
          </w:p>
          <w:p w14:paraId="2F2094D7"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 xml:space="preserve">4. Mini-conference topics of the </w:t>
            </w:r>
            <w:r>
              <w:rPr>
                <w:rFonts w:ascii="Times New Roman" w:hAnsi="Times New Roman" w:cs="Times New Roman"/>
                <w:sz w:val="24"/>
                <w:szCs w:val="24"/>
                <w:lang w:val="en-US"/>
              </w:rPr>
              <w:t>IWS</w:t>
            </w:r>
          </w:p>
        </w:tc>
        <w:tc>
          <w:tcPr>
            <w:tcW w:w="81" w:type="dxa"/>
            <w:tcMar>
              <w:left w:w="0" w:type="dxa"/>
              <w:right w:w="0" w:type="dxa"/>
            </w:tcMar>
          </w:tcPr>
          <w:p w14:paraId="0FFAD9D8" w14:textId="77777777" w:rsidR="00432D44" w:rsidRPr="008D57F1" w:rsidRDefault="00432D44" w:rsidP="002F2134">
            <w:pPr>
              <w:snapToGrid w:val="0"/>
              <w:rPr>
                <w:rFonts w:ascii="Times New Roman" w:hAnsi="Times New Roman" w:cs="Times New Roman"/>
                <w:sz w:val="24"/>
                <w:szCs w:val="24"/>
                <w:lang w:val="en-US"/>
              </w:rPr>
            </w:pPr>
          </w:p>
        </w:tc>
      </w:tr>
      <w:tr w:rsidR="00432D44" w:rsidRPr="00432D44" w14:paraId="1F59AFDD" w14:textId="77777777" w:rsidTr="002F2134">
        <w:trPr>
          <w:trHeight w:val="1190"/>
        </w:trPr>
        <w:tc>
          <w:tcPr>
            <w:tcW w:w="624" w:type="dxa"/>
            <w:tcBorders>
              <w:top w:val="single" w:sz="4" w:space="0" w:color="000000"/>
              <w:left w:val="single" w:sz="4" w:space="0" w:color="000000"/>
              <w:bottom w:val="single" w:sz="4" w:space="0" w:color="000000"/>
              <w:right w:val="single" w:sz="4" w:space="0" w:color="000000"/>
            </w:tcBorders>
          </w:tcPr>
          <w:p w14:paraId="5195B432" w14:textId="77777777" w:rsidR="00432D44" w:rsidRDefault="00432D44" w:rsidP="002F2134">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15. </w:t>
            </w:r>
          </w:p>
        </w:tc>
        <w:tc>
          <w:tcPr>
            <w:tcW w:w="2053" w:type="dxa"/>
            <w:gridSpan w:val="2"/>
            <w:tcBorders>
              <w:top w:val="single" w:sz="4" w:space="0" w:color="000000"/>
              <w:left w:val="single" w:sz="4" w:space="0" w:color="000000"/>
              <w:bottom w:val="single" w:sz="4" w:space="0" w:color="000000"/>
              <w:right w:val="single" w:sz="4" w:space="0" w:color="000000"/>
            </w:tcBorders>
          </w:tcPr>
          <w:p w14:paraId="772EC3DE" w14:textId="77777777" w:rsidR="00432D44" w:rsidRDefault="00432D44" w:rsidP="002F2134">
            <w:pPr>
              <w:pStyle w:val="af0"/>
              <w:rPr>
                <w:rFonts w:ascii="Times New Roman" w:hAnsi="Times New Roman"/>
                <w:sz w:val="24"/>
                <w:szCs w:val="24"/>
              </w:rPr>
            </w:pPr>
            <w:r>
              <w:rPr>
                <w:rFonts w:ascii="Times New Roman" w:hAnsi="Times New Roman"/>
                <w:sz w:val="24"/>
                <w:szCs w:val="24"/>
              </w:rPr>
              <w:t>Boundary control 2</w:t>
            </w:r>
          </w:p>
        </w:tc>
        <w:tc>
          <w:tcPr>
            <w:tcW w:w="12163" w:type="dxa"/>
            <w:gridSpan w:val="8"/>
            <w:tcBorders>
              <w:top w:val="single" w:sz="4" w:space="0" w:color="000000"/>
              <w:left w:val="single" w:sz="4" w:space="0" w:color="000000"/>
              <w:bottom w:val="single" w:sz="4" w:space="0" w:color="000000"/>
              <w:right w:val="single" w:sz="4" w:space="0" w:color="000000"/>
            </w:tcBorders>
          </w:tcPr>
          <w:p w14:paraId="581D1674"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Summative assessment:</w:t>
            </w:r>
          </w:p>
          <w:p w14:paraId="6EF35540"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stages:</w:t>
            </w:r>
          </w:p>
          <w:p w14:paraId="081A74C9"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1st stage-</w:t>
            </w:r>
            <w:r>
              <w:rPr>
                <w:rFonts w:ascii="Times New Roman" w:hAnsi="Times New Roman" w:cs="Times New Roman"/>
                <w:sz w:val="24"/>
                <w:szCs w:val="24"/>
                <w:lang w:val="kk-KZ"/>
              </w:rPr>
              <w:t>т</w:t>
            </w:r>
            <w:r w:rsidRPr="008D57F1">
              <w:rPr>
                <w:rFonts w:ascii="Times New Roman" w:hAnsi="Times New Roman" w:cs="Times New Roman"/>
                <w:sz w:val="24"/>
                <w:szCs w:val="24"/>
                <w:lang w:val="en-US"/>
              </w:rPr>
              <w:t>MCQ training for understanding and application - 40%</w:t>
            </w:r>
          </w:p>
          <w:p w14:paraId="79FEF24C"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2-</w:t>
            </w:r>
            <w:r>
              <w:rPr>
                <w:rFonts w:ascii="Times New Roman" w:hAnsi="Times New Roman" w:cs="Times New Roman"/>
                <w:sz w:val="24"/>
                <w:szCs w:val="24"/>
                <w:lang w:val="kk-KZ"/>
              </w:rPr>
              <w:t>2nd stage</w:t>
            </w:r>
            <w:r w:rsidRPr="008D57F1">
              <w:rPr>
                <w:rFonts w:ascii="Times New Roman" w:hAnsi="Times New Roman" w:cs="Times New Roman"/>
                <w:sz w:val="24"/>
                <w:szCs w:val="24"/>
                <w:lang w:val="en-US"/>
              </w:rPr>
              <w:t>-</w:t>
            </w:r>
            <w:r>
              <w:rPr>
                <w:rFonts w:ascii="Times New Roman" w:hAnsi="Times New Roman" w:cs="Times New Roman"/>
                <w:sz w:val="24"/>
                <w:szCs w:val="24"/>
                <w:lang w:val="kk-KZ"/>
              </w:rPr>
              <w:t>Practical Skills Admission (</w:t>
            </w:r>
            <w:r>
              <w:rPr>
                <w:rFonts w:ascii="Times New Roman" w:hAnsi="Times New Roman" w:cs="Times New Roman"/>
                <w:sz w:val="24"/>
                <w:szCs w:val="24"/>
                <w:lang w:val="en-US"/>
              </w:rPr>
              <w:t>Dops) - 60%</w:t>
            </w:r>
          </w:p>
        </w:tc>
        <w:tc>
          <w:tcPr>
            <w:tcW w:w="137" w:type="dxa"/>
            <w:gridSpan w:val="4"/>
            <w:tcMar>
              <w:left w:w="0" w:type="dxa"/>
              <w:right w:w="0" w:type="dxa"/>
            </w:tcMar>
          </w:tcPr>
          <w:p w14:paraId="44A23F0D" w14:textId="77777777" w:rsidR="00432D44" w:rsidRPr="008D57F1" w:rsidRDefault="00432D44" w:rsidP="002F2134">
            <w:pPr>
              <w:snapToGrid w:val="0"/>
              <w:rPr>
                <w:rFonts w:ascii="Times New Roman" w:hAnsi="Times New Roman" w:cs="Times New Roman"/>
                <w:sz w:val="24"/>
                <w:szCs w:val="24"/>
                <w:lang w:val="en-US"/>
              </w:rPr>
            </w:pPr>
          </w:p>
        </w:tc>
      </w:tr>
      <w:tr w:rsidR="00432D44" w14:paraId="1DB7B7EA" w14:textId="77777777" w:rsidTr="002F2134">
        <w:tc>
          <w:tcPr>
            <w:tcW w:w="2677" w:type="dxa"/>
            <w:gridSpan w:val="3"/>
            <w:tcBorders>
              <w:top w:val="single" w:sz="4" w:space="0" w:color="000000"/>
              <w:left w:val="single" w:sz="4" w:space="0" w:color="000000"/>
              <w:bottom w:val="single" w:sz="4" w:space="0" w:color="000000"/>
              <w:right w:val="single" w:sz="4" w:space="0" w:color="000000"/>
            </w:tcBorders>
          </w:tcPr>
          <w:p w14:paraId="4EBC7877" w14:textId="77777777" w:rsidR="00432D44" w:rsidRDefault="00432D44" w:rsidP="002F2134">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Final </w:t>
            </w:r>
            <w:proofErr w:type="spellStart"/>
            <w:r>
              <w:rPr>
                <w:rFonts w:ascii="Times New Roman" w:hAnsi="Times New Roman" w:cs="Times New Roman"/>
                <w:b/>
                <w:bCs/>
                <w:sz w:val="24"/>
                <w:szCs w:val="24"/>
              </w:rPr>
              <w:t>control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exam</w:t>
            </w:r>
            <w:proofErr w:type="spellEnd"/>
            <w:r>
              <w:rPr>
                <w:rFonts w:ascii="Times New Roman" w:hAnsi="Times New Roman" w:cs="Times New Roman"/>
                <w:b/>
                <w:bCs/>
                <w:sz w:val="24"/>
                <w:szCs w:val="24"/>
              </w:rPr>
              <w:t>)</w:t>
            </w:r>
          </w:p>
        </w:tc>
        <w:tc>
          <w:tcPr>
            <w:tcW w:w="12163" w:type="dxa"/>
            <w:gridSpan w:val="8"/>
            <w:tcBorders>
              <w:top w:val="single" w:sz="4" w:space="0" w:color="000000"/>
              <w:left w:val="single" w:sz="4" w:space="0" w:color="000000"/>
              <w:bottom w:val="single" w:sz="4" w:space="0" w:color="000000"/>
              <w:right w:val="single" w:sz="4" w:space="0" w:color="000000"/>
            </w:tcBorders>
          </w:tcPr>
          <w:p w14:paraId="2F665C80"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Summative evaluation:</w:t>
            </w:r>
          </w:p>
          <w:p w14:paraId="04F76A3A" w14:textId="77777777" w:rsidR="00432D44" w:rsidRPr="008D57F1" w:rsidRDefault="00432D44" w:rsidP="002F2134">
            <w:pPr>
              <w:spacing w:after="0" w:line="240" w:lineRule="auto"/>
              <w:contextualSpacing/>
              <w:jc w:val="both"/>
              <w:rPr>
                <w:rFonts w:ascii="Times New Roman" w:hAnsi="Times New Roman" w:cs="Times New Roman"/>
                <w:sz w:val="24"/>
                <w:szCs w:val="24"/>
                <w:lang w:val="en-US"/>
              </w:rPr>
            </w:pPr>
            <w:r w:rsidRPr="008D57F1">
              <w:rPr>
                <w:rFonts w:ascii="Times New Roman" w:hAnsi="Times New Roman" w:cs="Times New Roman"/>
                <w:sz w:val="24"/>
                <w:szCs w:val="24"/>
                <w:lang w:val="en-US"/>
              </w:rPr>
              <w:t>2 stages:</w:t>
            </w:r>
          </w:p>
          <w:p w14:paraId="22B2F0BD" w14:textId="77777777" w:rsidR="00432D44" w:rsidRPr="008D57F1" w:rsidRDefault="00432D44" w:rsidP="002F2134">
            <w:pPr>
              <w:spacing w:after="0" w:line="240" w:lineRule="auto"/>
              <w:contextualSpacing/>
              <w:jc w:val="both"/>
              <w:rPr>
                <w:lang w:val="en-US"/>
              </w:rPr>
            </w:pPr>
            <w:r w:rsidRPr="008D57F1">
              <w:rPr>
                <w:rFonts w:ascii="Times New Roman" w:hAnsi="Times New Roman" w:cs="Times New Roman"/>
                <w:sz w:val="24"/>
                <w:szCs w:val="24"/>
                <w:lang w:val="en-US"/>
              </w:rPr>
              <w:t xml:space="preserve">Stage 1 - </w:t>
            </w:r>
            <w:r>
              <w:rPr>
                <w:rFonts w:ascii="Times New Roman" w:hAnsi="Times New Roman" w:cs="Times New Roman"/>
                <w:sz w:val="24"/>
                <w:szCs w:val="24"/>
                <w:lang w:val="kk-KZ"/>
              </w:rPr>
              <w:t>т</w:t>
            </w:r>
            <w:r w:rsidRPr="008D57F1">
              <w:rPr>
                <w:rFonts w:ascii="Times New Roman" w:hAnsi="Times New Roman" w:cs="Times New Roman"/>
                <w:sz w:val="24"/>
                <w:szCs w:val="24"/>
                <w:lang w:val="en-US"/>
              </w:rPr>
              <w:t>MCQ teasing for understanding and application-40</w:t>
            </w:r>
          </w:p>
          <w:p w14:paraId="45CA48F1" w14:textId="77777777" w:rsidR="00432D44" w:rsidRDefault="00432D44" w:rsidP="002F2134">
            <w:pPr>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sz w:val="24"/>
                <w:szCs w:val="24"/>
                <w:lang w:val="kk-KZ"/>
              </w:rPr>
              <w:t xml:space="preserve">Stage 2 </w:t>
            </w:r>
            <w:r>
              <w:rPr>
                <w:rFonts w:ascii="Times New Roman" w:hAnsi="Times New Roman" w:cs="Times New Roman"/>
                <w:sz w:val="24"/>
                <w:szCs w:val="24"/>
              </w:rPr>
              <w:t>–</w:t>
            </w:r>
            <w:r>
              <w:rPr>
                <w:rFonts w:ascii="Times New Roman" w:hAnsi="Times New Roman" w:cs="Times New Roman"/>
                <w:sz w:val="24"/>
                <w:szCs w:val="24"/>
                <w:lang w:val="kk-KZ"/>
              </w:rPr>
              <w:t xml:space="preserve"> OCE</w:t>
            </w:r>
            <w:r>
              <w:rPr>
                <w:rFonts w:ascii="Times New Roman" w:hAnsi="Times New Roman" w:cs="Times New Roman"/>
                <w:sz w:val="24"/>
                <w:szCs w:val="24"/>
              </w:rPr>
              <w:t>-60%</w:t>
            </w:r>
          </w:p>
        </w:tc>
        <w:tc>
          <w:tcPr>
            <w:tcW w:w="137" w:type="dxa"/>
            <w:gridSpan w:val="4"/>
            <w:tcMar>
              <w:left w:w="0" w:type="dxa"/>
              <w:right w:w="0" w:type="dxa"/>
            </w:tcMar>
          </w:tcPr>
          <w:p w14:paraId="7C5D2DEC" w14:textId="77777777" w:rsidR="00432D44" w:rsidRDefault="00432D44" w:rsidP="002F2134">
            <w:pPr>
              <w:snapToGrid w:val="0"/>
              <w:rPr>
                <w:rFonts w:ascii="Times New Roman" w:hAnsi="Times New Roman" w:cs="Times New Roman"/>
                <w:b/>
                <w:bCs/>
                <w:sz w:val="24"/>
                <w:szCs w:val="24"/>
              </w:rPr>
            </w:pPr>
          </w:p>
        </w:tc>
      </w:tr>
      <w:tr w:rsidR="00432D44" w14:paraId="7A16286E" w14:textId="77777777" w:rsidTr="002F2134">
        <w:tc>
          <w:tcPr>
            <w:tcW w:w="8910" w:type="dxa"/>
            <w:gridSpan w:val="9"/>
            <w:tcBorders>
              <w:top w:val="single" w:sz="4" w:space="0" w:color="000000"/>
              <w:left w:val="single" w:sz="4" w:space="0" w:color="000000"/>
              <w:bottom w:val="single" w:sz="4" w:space="0" w:color="000000"/>
              <w:right w:val="single" w:sz="4" w:space="0" w:color="000000"/>
            </w:tcBorders>
          </w:tcPr>
          <w:p w14:paraId="2C17452E" w14:textId="77777777" w:rsidR="00432D44" w:rsidRDefault="00432D44" w:rsidP="002F2134">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5930" w:type="dxa"/>
            <w:gridSpan w:val="2"/>
            <w:tcBorders>
              <w:top w:val="single" w:sz="4" w:space="0" w:color="000000"/>
              <w:left w:val="single" w:sz="4" w:space="0" w:color="000000"/>
              <w:bottom w:val="single" w:sz="4" w:space="0" w:color="000000"/>
              <w:right w:val="single" w:sz="4" w:space="0" w:color="000000"/>
            </w:tcBorders>
          </w:tcPr>
          <w:p w14:paraId="13C5BFE5" w14:textId="77777777" w:rsidR="00432D44" w:rsidRDefault="00432D44" w:rsidP="002F2134">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100</w:t>
            </w:r>
          </w:p>
        </w:tc>
        <w:tc>
          <w:tcPr>
            <w:tcW w:w="137" w:type="dxa"/>
            <w:gridSpan w:val="4"/>
            <w:tcMar>
              <w:left w:w="0" w:type="dxa"/>
              <w:right w:w="0" w:type="dxa"/>
            </w:tcMar>
          </w:tcPr>
          <w:p w14:paraId="245F60ED" w14:textId="77777777" w:rsidR="00432D44" w:rsidRDefault="00432D44" w:rsidP="002F2134">
            <w:pPr>
              <w:snapToGrid w:val="0"/>
              <w:rPr>
                <w:rFonts w:ascii="Times New Roman" w:hAnsi="Times New Roman" w:cs="Times New Roman"/>
                <w:b/>
                <w:bCs/>
                <w:sz w:val="24"/>
                <w:szCs w:val="24"/>
              </w:rPr>
            </w:pPr>
          </w:p>
        </w:tc>
      </w:tr>
    </w:tbl>
    <w:p w14:paraId="474AC3A4" w14:textId="77777777" w:rsidR="006B605E" w:rsidRDefault="006B605E" w:rsidP="00432D44"/>
    <w:sectPr w:rsidR="006B605E" w:rsidSect="00432D4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A497E"/>
    <w:multiLevelType w:val="multilevel"/>
    <w:tmpl w:val="5CB29BC8"/>
    <w:lvl w:ilvl="0">
      <w:start w:val="1"/>
      <w:numFmt w:val="decimal"/>
      <w:lvlText w:val="%1."/>
      <w:lvlJc w:val="left"/>
      <w:pPr>
        <w:tabs>
          <w:tab w:val="num" w:pos="0"/>
        </w:tabs>
        <w:ind w:left="75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AD7545"/>
    <w:multiLevelType w:val="multilevel"/>
    <w:tmpl w:val="6B8E9CD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2727801">
    <w:abstractNumId w:val="1"/>
  </w:num>
  <w:num w:numId="2" w16cid:durableId="213247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44"/>
    <w:rsid w:val="00432D44"/>
    <w:rsid w:val="006B605E"/>
    <w:rsid w:val="006F6C85"/>
    <w:rsid w:val="00723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5B1D"/>
  <w15:chartTrackingRefBased/>
  <w15:docId w15:val="{89C03C40-CF84-4B9D-8395-CDB92625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D44"/>
    <w:pPr>
      <w:suppressAutoHyphens/>
      <w:spacing w:line="256" w:lineRule="auto"/>
    </w:pPr>
    <w:rPr>
      <w:rFonts w:ascii="Calibri" w:eastAsia="Calibri" w:hAnsi="Calibri" w:cs="Arial"/>
      <w:sz w:val="22"/>
      <w:szCs w:val="22"/>
      <w:lang w:eastAsia="zh-CN"/>
      <w14:ligatures w14:val="none"/>
    </w:rPr>
  </w:style>
  <w:style w:type="paragraph" w:styleId="1">
    <w:name w:val="heading 1"/>
    <w:basedOn w:val="a"/>
    <w:next w:val="a"/>
    <w:link w:val="10"/>
    <w:uiPriority w:val="9"/>
    <w:qFormat/>
    <w:rsid w:val="00432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32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32D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32D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32D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2D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2D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2D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2D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D4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2D4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2D4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2D4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2D4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2D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2D44"/>
    <w:rPr>
      <w:rFonts w:eastAsiaTheme="majorEastAsia" w:cstheme="majorBidi"/>
      <w:color w:val="595959" w:themeColor="text1" w:themeTint="A6"/>
    </w:rPr>
  </w:style>
  <w:style w:type="character" w:customStyle="1" w:styleId="80">
    <w:name w:val="Заголовок 8 Знак"/>
    <w:basedOn w:val="a0"/>
    <w:link w:val="8"/>
    <w:uiPriority w:val="9"/>
    <w:semiHidden/>
    <w:rsid w:val="00432D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2D44"/>
    <w:rPr>
      <w:rFonts w:eastAsiaTheme="majorEastAsia" w:cstheme="majorBidi"/>
      <w:color w:val="272727" w:themeColor="text1" w:themeTint="D8"/>
    </w:rPr>
  </w:style>
  <w:style w:type="paragraph" w:styleId="a3">
    <w:name w:val="Title"/>
    <w:basedOn w:val="a"/>
    <w:next w:val="a"/>
    <w:link w:val="a4"/>
    <w:uiPriority w:val="10"/>
    <w:qFormat/>
    <w:rsid w:val="00432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2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D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2D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2D44"/>
    <w:pPr>
      <w:spacing w:before="160"/>
      <w:jc w:val="center"/>
    </w:pPr>
    <w:rPr>
      <w:i/>
      <w:iCs/>
      <w:color w:val="404040" w:themeColor="text1" w:themeTint="BF"/>
    </w:rPr>
  </w:style>
  <w:style w:type="character" w:customStyle="1" w:styleId="22">
    <w:name w:val="Цитата 2 Знак"/>
    <w:basedOn w:val="a0"/>
    <w:link w:val="21"/>
    <w:uiPriority w:val="29"/>
    <w:rsid w:val="00432D44"/>
    <w:rPr>
      <w:i/>
      <w:iCs/>
      <w:color w:val="404040" w:themeColor="text1" w:themeTint="BF"/>
    </w:rPr>
  </w:style>
  <w:style w:type="paragraph" w:styleId="a7">
    <w:name w:val="List Paragraph"/>
    <w:basedOn w:val="a"/>
    <w:qFormat/>
    <w:rsid w:val="00432D44"/>
    <w:pPr>
      <w:ind w:left="720"/>
      <w:contextualSpacing/>
    </w:pPr>
  </w:style>
  <w:style w:type="character" w:styleId="a8">
    <w:name w:val="Intense Emphasis"/>
    <w:basedOn w:val="a0"/>
    <w:uiPriority w:val="21"/>
    <w:qFormat/>
    <w:rsid w:val="00432D44"/>
    <w:rPr>
      <w:i/>
      <w:iCs/>
      <w:color w:val="0F4761" w:themeColor="accent1" w:themeShade="BF"/>
    </w:rPr>
  </w:style>
  <w:style w:type="paragraph" w:styleId="a9">
    <w:name w:val="Intense Quote"/>
    <w:basedOn w:val="a"/>
    <w:next w:val="a"/>
    <w:link w:val="aa"/>
    <w:uiPriority w:val="30"/>
    <w:qFormat/>
    <w:rsid w:val="00432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32D44"/>
    <w:rPr>
      <w:i/>
      <w:iCs/>
      <w:color w:val="0F4761" w:themeColor="accent1" w:themeShade="BF"/>
    </w:rPr>
  </w:style>
  <w:style w:type="character" w:styleId="ab">
    <w:name w:val="Intense Reference"/>
    <w:basedOn w:val="a0"/>
    <w:uiPriority w:val="32"/>
    <w:qFormat/>
    <w:rsid w:val="00432D44"/>
    <w:rPr>
      <w:b/>
      <w:bCs/>
      <w:smallCaps/>
      <w:color w:val="0F4761" w:themeColor="accent1" w:themeShade="BF"/>
      <w:spacing w:val="5"/>
    </w:rPr>
  </w:style>
  <w:style w:type="character" w:customStyle="1" w:styleId="ac">
    <w:name w:val="Нет"/>
    <w:qFormat/>
    <w:rsid w:val="00432D44"/>
  </w:style>
  <w:style w:type="paragraph" w:styleId="ad">
    <w:name w:val="Body Text"/>
    <w:basedOn w:val="a"/>
    <w:link w:val="ae"/>
    <w:rsid w:val="00432D44"/>
    <w:pPr>
      <w:spacing w:after="120"/>
    </w:pPr>
  </w:style>
  <w:style w:type="character" w:customStyle="1" w:styleId="ae">
    <w:name w:val="Основной текст Знак"/>
    <w:basedOn w:val="a0"/>
    <w:link w:val="ad"/>
    <w:rsid w:val="00432D44"/>
    <w:rPr>
      <w:rFonts w:ascii="Calibri" w:eastAsia="Calibri" w:hAnsi="Calibri" w:cs="Arial"/>
      <w:sz w:val="22"/>
      <w:szCs w:val="22"/>
      <w:lang w:eastAsia="zh-CN"/>
      <w14:ligatures w14:val="none"/>
    </w:rPr>
  </w:style>
  <w:style w:type="paragraph" w:customStyle="1" w:styleId="af">
    <w:name w:val="Обычный (веб)"/>
    <w:basedOn w:val="a"/>
    <w:qFormat/>
    <w:rsid w:val="00432D44"/>
    <w:pPr>
      <w:spacing w:before="280" w:after="280" w:line="240" w:lineRule="auto"/>
    </w:pPr>
    <w:rPr>
      <w:rFonts w:ascii="Times New Roman" w:eastAsia="Times New Roman" w:hAnsi="Times New Roman" w:cs="Times New Roman"/>
      <w:kern w:val="0"/>
      <w:sz w:val="24"/>
      <w:szCs w:val="24"/>
      <w:lang w:val="en-US"/>
    </w:rPr>
  </w:style>
  <w:style w:type="paragraph" w:styleId="af0">
    <w:name w:val="No Spacing"/>
    <w:qFormat/>
    <w:rsid w:val="00432D44"/>
    <w:pPr>
      <w:suppressAutoHyphens/>
      <w:spacing w:after="0" w:line="240" w:lineRule="auto"/>
    </w:pPr>
    <w:rPr>
      <w:rFonts w:ascii="Calibri" w:eastAsia="Calibri" w:hAnsi="Calibri" w:cs="Times New Roman"/>
      <w:sz w:val="22"/>
      <w:szCs w:val="22"/>
      <w:lang w:val="en-US" w:eastAsia="zh-CN"/>
      <w14:ligatures w14:val="none"/>
    </w:rPr>
  </w:style>
  <w:style w:type="paragraph" w:customStyle="1" w:styleId="TableParagraph">
    <w:name w:val="Table Paragraph"/>
    <w:basedOn w:val="a"/>
    <w:qFormat/>
    <w:rsid w:val="00432D44"/>
    <w:pPr>
      <w:widowControl w:val="0"/>
      <w:autoSpaceDE w:val="0"/>
      <w:spacing w:after="0"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1321</Words>
  <Characters>7695</Characters>
  <Application>Microsoft Office Word</Application>
  <DocSecurity>0</DocSecurity>
  <Lines>366</Lines>
  <Paragraphs>209</Paragraphs>
  <ScaleCrop>false</ScaleCrop>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Сабитова Клара</dc:creator>
  <cp:keywords/>
  <dc:description/>
  <cp:lastModifiedBy>Сабитова Клара</cp:lastModifiedBy>
  <cp:revision>1</cp:revision>
  <dcterms:created xsi:type="dcterms:W3CDTF">2025-10-23T08:29:00Z</dcterms:created>
  <dcterms:modified xsi:type="dcterms:W3CDTF">2025-10-23T08:29:00Z</dcterms:modified>
</cp:coreProperties>
</file>